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D" w:rsidRDefault="004C2AD6" w:rsidP="00F92333">
      <w:pPr>
        <w:spacing w:before="120" w:after="12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School of Public Health, Team 3, Pre-Award</w:t>
      </w:r>
      <w:r>
        <w:rPr>
          <w:b/>
          <w:sz w:val="28"/>
          <w:szCs w:val="28"/>
        </w:rPr>
        <w:br/>
      </w:r>
      <w:r w:rsidR="00822C5D" w:rsidRPr="00822C5D">
        <w:rPr>
          <w:b/>
          <w:sz w:val="28"/>
          <w:szCs w:val="28"/>
        </w:rPr>
        <w:t>Guidance on New NIH Biosketch Format, Required as of May 25, 2015</w:t>
      </w:r>
      <w:r w:rsidR="00822C5D">
        <w:br/>
        <w:t>(Rev.</w:t>
      </w:r>
      <w:r w:rsidR="007F4980">
        <w:t xml:space="preserve"> </w:t>
      </w:r>
      <w:r w:rsidR="0087763B">
        <w:t>3</w:t>
      </w:r>
      <w:r w:rsidR="00822C5D">
        <w:t>/</w:t>
      </w:r>
      <w:r w:rsidR="0087763B">
        <w:t>24</w:t>
      </w:r>
      <w:r w:rsidR="00822C5D">
        <w:t>/15, v.</w:t>
      </w:r>
      <w:r w:rsidR="0087763B">
        <w:t>3</w:t>
      </w:r>
      <w:r w:rsidR="00822C5D">
        <w:t>)</w:t>
      </w:r>
    </w:p>
    <w:p w:rsidR="009E3ED3" w:rsidRPr="009E3ED3" w:rsidRDefault="009E3ED3" w:rsidP="00F9233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</w:pPr>
      <w:r w:rsidRPr="009E3ED3">
        <w:rPr>
          <w:rFonts w:asciiTheme="minorHAnsi" w:hAnsiTheme="minorHAnsi"/>
          <w:sz w:val="22"/>
          <w:szCs w:val="22"/>
        </w:rPr>
        <w:t>National Institutes of Health</w:t>
      </w:r>
      <w:r w:rsidR="00E90D88">
        <w:rPr>
          <w:rFonts w:asciiTheme="minorHAnsi" w:hAnsiTheme="minorHAnsi"/>
          <w:sz w:val="22"/>
          <w:szCs w:val="22"/>
        </w:rPr>
        <w:t xml:space="preserve"> (NIH)</w:t>
      </w:r>
      <w:r w:rsidRPr="009E3E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soon </w:t>
      </w:r>
      <w:r w:rsidRPr="009E3ED3">
        <w:rPr>
          <w:rFonts w:asciiTheme="minorHAnsi" w:hAnsiTheme="minorHAnsi" w:cs="Helvetica"/>
          <w:sz w:val="22"/>
          <w:szCs w:val="22"/>
          <w:shd w:val="clear" w:color="auto" w:fill="FFFFFF"/>
        </w:rPr>
        <w:t>require a revised format for Key Personnel Biographical Sketches</w:t>
      </w:r>
      <w:r w:rsidR="00B01A9A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(Bio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="00B01A9A">
        <w:rPr>
          <w:rFonts w:asciiTheme="minorHAnsi" w:hAnsiTheme="minorHAnsi" w:cs="Helvetica"/>
          <w:sz w:val="22"/>
          <w:szCs w:val="22"/>
          <w:shd w:val="clear" w:color="auto" w:fill="FFFFFF"/>
        </w:rPr>
        <w:t>sketch)</w:t>
      </w:r>
      <w:r w:rsidRPr="009E3ED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E90D8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that are </w:t>
      </w:r>
      <w:r w:rsidRPr="009E3ED3">
        <w:rPr>
          <w:rFonts w:asciiTheme="minorHAnsi" w:hAnsiTheme="minorHAnsi" w:cs="Helvetica"/>
          <w:sz w:val="22"/>
          <w:szCs w:val="22"/>
          <w:shd w:val="clear" w:color="auto" w:fill="FFFFFF"/>
        </w:rPr>
        <w:t>submi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>tted with NIH grant proposals.</w:t>
      </w:r>
    </w:p>
    <w:p w:rsidR="009E3ED3" w:rsidRPr="00E90D88" w:rsidRDefault="009E3ED3" w:rsidP="00F9233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C00000"/>
          <w:sz w:val="22"/>
          <w:szCs w:val="22"/>
          <w:shd w:val="clear" w:color="auto" w:fill="FFFFFF"/>
        </w:rPr>
      </w:pPr>
      <w:r w:rsidRPr="009E3ED3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 xml:space="preserve">Use of the new </w:t>
      </w:r>
      <w:r w:rsidRPr="007319BD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Bio</w:t>
      </w:r>
      <w:r w:rsidR="007319BD" w:rsidRPr="007319BD">
        <w:rPr>
          <w:rFonts w:asciiTheme="minorHAnsi" w:hAnsiTheme="minorHAnsi" w:cs="Helvetica"/>
          <w:color w:val="C00000"/>
          <w:sz w:val="22"/>
          <w:szCs w:val="22"/>
          <w:shd w:val="clear" w:color="auto" w:fill="FFFFFF"/>
        </w:rPr>
        <w:noBreakHyphen/>
      </w:r>
      <w:r w:rsidRPr="007319BD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sket</w:t>
      </w:r>
      <w:r w:rsidRPr="009E3ED3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ch format is:</w:t>
      </w:r>
    </w:p>
    <w:p w:rsidR="009E3ED3" w:rsidRPr="009E3ED3" w:rsidRDefault="009E3ED3" w:rsidP="00F92333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</w:pPr>
      <w:r w:rsidRPr="009E3ED3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RECOMMENDED for applications with due dates on or after January 25, 2015, and</w:t>
      </w:r>
    </w:p>
    <w:p w:rsidR="009E3ED3" w:rsidRPr="009E3ED3" w:rsidRDefault="000C2619" w:rsidP="00F92333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 xml:space="preserve">MANDATORY </w:t>
      </w:r>
      <w:r w:rsidR="009E3ED3" w:rsidRPr="009E3ED3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for applications with due dates on or after May 25, 2015.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016"/>
      </w:tblGrid>
      <w:tr w:rsidR="009E3ED3" w:rsidRPr="009E3ED3" w:rsidTr="009E3ED3">
        <w:tc>
          <w:tcPr>
            <w:tcW w:w="11016" w:type="dxa"/>
            <w:shd w:val="clear" w:color="auto" w:fill="FFFF00"/>
          </w:tcPr>
          <w:p w:rsidR="009E3ED3" w:rsidRPr="009E3ED3" w:rsidRDefault="009E3ED3" w:rsidP="00F92333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</w:pPr>
            <w:r w:rsidRPr="009E3ED3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  <w:t xml:space="preserve">The School of Public Health (SPH), Team 3, Pre-Award Research Administrator Team is requesting that all SPH Key Personnel convert their old NIH Biographical Sketch Forms into format </w:t>
            </w:r>
            <w:r w:rsidRPr="001773B2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u w:val="single"/>
                <w:shd w:val="clear" w:color="auto" w:fill="FFFFFF"/>
              </w:rPr>
              <w:t>no later than May 1, 2015</w:t>
            </w:r>
            <w:r w:rsidRPr="009E3ED3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  <w:t xml:space="preserve">, in order to allow </w:t>
            </w:r>
            <w:r w:rsidR="000C2619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  <w:t>the Bio</w:t>
            </w:r>
            <w:r w:rsidR="00A877CB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  <w:t>-</w:t>
            </w:r>
            <w:r w:rsidR="000C2619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  <w:t>sketches</w:t>
            </w:r>
            <w:r w:rsidRPr="009E3ED3">
              <w:rPr>
                <w:rFonts w:asciiTheme="minorHAnsi" w:hAnsiTheme="minorHAnsi" w:cs="Helvetica"/>
                <w:b/>
                <w:color w:val="C00000"/>
                <w:sz w:val="22"/>
                <w:szCs w:val="22"/>
                <w:highlight w:val="yellow"/>
                <w:shd w:val="clear" w:color="auto" w:fill="FFFFFF"/>
              </w:rPr>
              <w:t xml:space="preserve"> to be used in proposals submitted after the NIH May 25, 2015 deadline.</w:t>
            </w:r>
          </w:p>
        </w:tc>
      </w:tr>
    </w:tbl>
    <w:p w:rsidR="009E3ED3" w:rsidRPr="009E3ED3" w:rsidRDefault="009E3ED3" w:rsidP="00F9233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9E3ED3">
        <w:rPr>
          <w:rFonts w:asciiTheme="minorHAnsi" w:hAnsiTheme="minorHAnsi"/>
          <w:b/>
          <w:sz w:val="28"/>
          <w:szCs w:val="28"/>
        </w:rPr>
        <w:t>What has</w:t>
      </w:r>
      <w:r w:rsidR="000C2619">
        <w:rPr>
          <w:rFonts w:asciiTheme="minorHAnsi" w:hAnsiTheme="minorHAnsi"/>
          <w:b/>
          <w:sz w:val="28"/>
          <w:szCs w:val="28"/>
        </w:rPr>
        <w:t xml:space="preserve"> and has not</w:t>
      </w:r>
      <w:r w:rsidRPr="009E3ED3">
        <w:rPr>
          <w:rFonts w:asciiTheme="minorHAnsi" w:hAnsiTheme="minorHAnsi"/>
          <w:b/>
          <w:sz w:val="28"/>
          <w:szCs w:val="28"/>
        </w:rPr>
        <w:t xml:space="preserve"> changed?</w:t>
      </w:r>
    </w:p>
    <w:p w:rsidR="001773B2" w:rsidRPr="001773B2" w:rsidRDefault="001773B2" w:rsidP="000C2619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7319BD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Bio</w:t>
      </w:r>
      <w:r w:rsidR="007319BD" w:rsidRPr="007319BD">
        <w:rPr>
          <w:rFonts w:asciiTheme="minorHAnsi" w:hAnsiTheme="minorHAnsi" w:cs="Helvetica"/>
          <w:b/>
          <w:sz w:val="22"/>
          <w:szCs w:val="22"/>
          <w:shd w:val="clear" w:color="auto" w:fill="FFFFFF"/>
        </w:rPr>
        <w:noBreakHyphen/>
      </w:r>
      <w:r w:rsidRPr="007319BD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sketch Page Limit </w:t>
      </w:r>
      <w:r w:rsidRPr="000C261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(</w:t>
      </w:r>
      <w:r w:rsidRPr="00AC31C5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Changed</w:t>
      </w:r>
      <w:r w:rsidRPr="000C261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):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The new NIH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sketches may now be </w:t>
      </w:r>
      <w:r w:rsidRP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up to 5 pages long.</w:t>
      </w:r>
    </w:p>
    <w:p w:rsidR="000C2619" w:rsidRDefault="000C2619" w:rsidP="000C2619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7319BD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Bio</w:t>
      </w:r>
      <w:r w:rsidR="007319BD" w:rsidRPr="007319BD">
        <w:rPr>
          <w:rFonts w:asciiTheme="minorHAnsi" w:hAnsiTheme="minorHAnsi" w:cs="Helvetica"/>
          <w:b/>
          <w:sz w:val="22"/>
          <w:szCs w:val="22"/>
          <w:shd w:val="clear" w:color="auto" w:fill="FFFFFF"/>
        </w:rPr>
        <w:noBreakHyphen/>
      </w:r>
      <w:r w:rsidRPr="007319BD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sketch Header Information</w:t>
      </w:r>
      <w:r w:rsidRPr="000C261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 (No Change):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The new NIH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sketch header information, which includes your Name, ERA Commons User ID, Position Title, and Education information, has </w:t>
      </w:r>
      <w:r w:rsidRP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not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changed, other than 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for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minor </w:t>
      </w:r>
      <w:r w:rsid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layout formatting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You </w:t>
      </w:r>
      <w:r w:rsidR="00E01BA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should 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provide the same information for this section, as you did previously for the old </w:t>
      </w:r>
      <w:r w:rsidR="001773B2"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="001773B2"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sketch format.</w:t>
      </w:r>
    </w:p>
    <w:p w:rsidR="000C2619" w:rsidRDefault="000C2619" w:rsidP="000C2619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0C261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Section A – Personal Statement (</w:t>
      </w:r>
      <w:r w:rsidRPr="00AC31C5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Changed</w:t>
      </w:r>
      <w:r w:rsidRPr="000C261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):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In your 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Personal Statement,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”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r w:rsid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along with describing how you are well-suited for your role in the project,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you may now identify up to four peer-reviewed publications that specifically highlight your experience and qualifications for the project.  Your 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Personal Statement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”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may also mention specific contributions to science that are not included in </w:t>
      </w:r>
      <w:r w:rsid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the new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“Contributions to Science” Section </w:t>
      </w:r>
      <w:r w:rsid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(see below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).</w:t>
      </w:r>
    </w:p>
    <w:p w:rsidR="00AC31C5" w:rsidRPr="00AC31C5" w:rsidRDefault="00AC31C5" w:rsidP="000C2619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Section B</w:t>
      </w:r>
      <w:r w:rsidRPr="000C261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 – </w:t>
      </w: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Positions and Honors (No Change): 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There have been no changes to the 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Positions and Honors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”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section, in the new NIH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sketch.  You should list your positions and honors as you did previously for the old </w:t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sketch format.</w:t>
      </w:r>
    </w:p>
    <w:p w:rsidR="00AC31C5" w:rsidRPr="00AC31C5" w:rsidRDefault="00AC31C5" w:rsidP="000C2619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Section C – Contributions to Science (</w:t>
      </w:r>
      <w:r w:rsidRPr="00AC31C5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Changed</w:t>
      </w: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):</w:t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</w:t>
      </w:r>
      <w:r w:rsidR="000A3F2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In</w:t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Section C, i</w:t>
      </w:r>
      <w:r w:rsidR="000C2619"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nstead of providing a list of 15 publications </w:t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relevant to the proposed project, you must now provide narrative descriptions of your most significant contributions to science</w:t>
      </w:r>
      <w:r w:rsidR="00EC08F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.  You may list </w:t>
      </w:r>
      <w:r w:rsidR="00DC247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up to 5</w:t>
      </w:r>
      <w:r w:rsidR="00EC08F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such contributions</w:t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  Each description should be no longer than ½ page, including figures and citations.  These descriptions should contain:</w:t>
      </w:r>
    </w:p>
    <w:p w:rsidR="00AC31C5" w:rsidRPr="00AC31C5" w:rsidRDefault="00EC08FF" w:rsidP="00AC31C5">
      <w:pPr>
        <w:pStyle w:val="NormalWeb"/>
        <w:numPr>
          <w:ilvl w:val="1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AC31C5" w:rsidRPr="00AC31C5">
        <w:rPr>
          <w:rFonts w:asciiTheme="minorHAnsi" w:hAnsiTheme="minorHAnsi" w:cs="Arial"/>
          <w:sz w:val="22"/>
          <w:szCs w:val="22"/>
        </w:rPr>
        <w:t>he historical background that frames the scientific problem;</w:t>
      </w:r>
    </w:p>
    <w:p w:rsidR="00AC31C5" w:rsidRPr="00AC31C5" w:rsidRDefault="00EC08FF" w:rsidP="00AC31C5">
      <w:pPr>
        <w:pStyle w:val="NormalWeb"/>
        <w:numPr>
          <w:ilvl w:val="1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AC31C5" w:rsidRPr="00AC31C5">
        <w:rPr>
          <w:rFonts w:asciiTheme="minorHAnsi" w:hAnsiTheme="minorHAnsi" w:cs="Arial"/>
          <w:sz w:val="22"/>
          <w:szCs w:val="22"/>
        </w:rPr>
        <w:t>he influence of the finding(s) on the progress of science or the application of those finding(s) to health or technology;</w:t>
      </w:r>
    </w:p>
    <w:p w:rsidR="00AC31C5" w:rsidRPr="00AC31C5" w:rsidRDefault="00EC08FF" w:rsidP="00AC31C5">
      <w:pPr>
        <w:pStyle w:val="NormalWeb"/>
        <w:numPr>
          <w:ilvl w:val="1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C31C5" w:rsidRPr="00AC31C5">
        <w:rPr>
          <w:rFonts w:asciiTheme="minorHAnsi" w:hAnsiTheme="minorHAnsi" w:cs="Arial"/>
          <w:sz w:val="22"/>
          <w:szCs w:val="22"/>
        </w:rPr>
        <w:t>our specific role in the described work;</w:t>
      </w:r>
      <w:r w:rsidR="00AC31C5">
        <w:rPr>
          <w:rFonts w:asciiTheme="minorHAnsi" w:hAnsiTheme="minorHAnsi" w:cs="Arial"/>
          <w:sz w:val="22"/>
          <w:szCs w:val="22"/>
        </w:rPr>
        <w:t xml:space="preserve"> and</w:t>
      </w:r>
    </w:p>
    <w:p w:rsidR="00AC31C5" w:rsidRPr="00AC31C5" w:rsidRDefault="00EC08FF" w:rsidP="00AC31C5">
      <w:pPr>
        <w:pStyle w:val="NormalWeb"/>
        <w:numPr>
          <w:ilvl w:val="1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1773B2">
        <w:rPr>
          <w:rFonts w:asciiTheme="minorHAnsi" w:hAnsiTheme="minorHAnsi" w:cs="Arial"/>
          <w:sz w:val="22"/>
          <w:szCs w:val="22"/>
        </w:rPr>
        <w:t xml:space="preserve">ibliographical </w:t>
      </w:r>
      <w:r w:rsidR="00AC31C5" w:rsidRPr="00AC31C5">
        <w:rPr>
          <w:rFonts w:asciiTheme="minorHAnsi" w:hAnsiTheme="minorHAnsi" w:cs="Arial"/>
          <w:sz w:val="22"/>
          <w:szCs w:val="22"/>
        </w:rPr>
        <w:t>reference</w:t>
      </w:r>
      <w:r w:rsidR="00AC31C5">
        <w:rPr>
          <w:rFonts w:asciiTheme="minorHAnsi" w:hAnsiTheme="minorHAnsi" w:cs="Arial"/>
          <w:sz w:val="22"/>
          <w:szCs w:val="22"/>
        </w:rPr>
        <w:t>s for</w:t>
      </w:r>
      <w:r w:rsidR="00AC31C5" w:rsidRPr="00AC31C5">
        <w:rPr>
          <w:rFonts w:asciiTheme="minorHAnsi" w:hAnsiTheme="minorHAnsi" w:cs="Arial"/>
          <w:sz w:val="22"/>
          <w:szCs w:val="22"/>
        </w:rPr>
        <w:t xml:space="preserve"> up to </w:t>
      </w:r>
      <w:r w:rsidR="00AC31C5">
        <w:rPr>
          <w:rFonts w:asciiTheme="minorHAnsi" w:hAnsiTheme="minorHAnsi" w:cs="Arial"/>
          <w:sz w:val="22"/>
          <w:szCs w:val="22"/>
        </w:rPr>
        <w:t>4</w:t>
      </w:r>
      <w:r w:rsidR="00AC31C5" w:rsidRPr="00AC31C5">
        <w:rPr>
          <w:rFonts w:asciiTheme="minorHAnsi" w:hAnsiTheme="minorHAnsi" w:cs="Arial"/>
          <w:sz w:val="22"/>
          <w:szCs w:val="22"/>
        </w:rPr>
        <w:t xml:space="preserve"> peer-reviewed publications or other non-publication research products that are relevant to the described contribution</w:t>
      </w:r>
      <w:r w:rsidR="00AC31C5">
        <w:rPr>
          <w:rFonts w:asciiTheme="minorHAnsi" w:hAnsiTheme="minorHAnsi" w:cs="Arial"/>
          <w:sz w:val="22"/>
          <w:szCs w:val="22"/>
        </w:rPr>
        <w:t>.</w:t>
      </w:r>
    </w:p>
    <w:p w:rsidR="00AC31C5" w:rsidRDefault="00AC31C5" w:rsidP="00AC31C5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Section C – </w:t>
      </w:r>
      <w:r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Full List of Your Published Work</w:t>
      </w: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 (</w:t>
      </w:r>
      <w:r w:rsidRPr="00AC31C5">
        <w:rPr>
          <w:rFonts w:asciiTheme="minorHAnsi" w:hAnsiTheme="minorHAnsi" w:cs="Helvetica"/>
          <w:b/>
          <w:color w:val="C00000"/>
          <w:sz w:val="22"/>
          <w:szCs w:val="22"/>
          <w:shd w:val="clear" w:color="auto" w:fill="FFFFFF"/>
        </w:rPr>
        <w:t>Changed</w:t>
      </w: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):</w:t>
      </w:r>
      <w:r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At the end of Section C, you must provide the URL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(web link)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to a full list of your published work, as found in a publicly available digital database such as MyBibliography.</w:t>
      </w:r>
    </w:p>
    <w:p w:rsidR="000C2619" w:rsidRPr="001773B2" w:rsidRDefault="00AC31C5" w:rsidP="000C2619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AC31C5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Section D – Research Support (No Change):</w:t>
      </w:r>
      <w:r w:rsidR="001773B2" w:rsidRP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The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re have been no changes to the Research Support section, in the new NIH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sketch.  You should list your selected</w:t>
      </w:r>
      <w:r w:rsidR="0008410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/relevant</w:t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ongoing and completed research for the past 3 years, as you did previously for the old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="001773B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sketch format.</w:t>
      </w:r>
    </w:p>
    <w:p w:rsidR="001773B2" w:rsidRDefault="001773B2" w:rsidP="005D7BB3">
      <w:pPr>
        <w:pStyle w:val="NormalWeb"/>
        <w:keepNext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9E3ED3">
        <w:rPr>
          <w:rFonts w:asciiTheme="minorHAnsi" w:hAnsiTheme="minorHAnsi"/>
          <w:b/>
          <w:sz w:val="28"/>
          <w:szCs w:val="28"/>
        </w:rPr>
        <w:lastRenderedPageBreak/>
        <w:t xml:space="preserve">What </w:t>
      </w:r>
      <w:r w:rsidR="000A3F29">
        <w:rPr>
          <w:rFonts w:asciiTheme="minorHAnsi" w:hAnsiTheme="minorHAnsi"/>
          <w:b/>
          <w:sz w:val="28"/>
          <w:szCs w:val="28"/>
        </w:rPr>
        <w:t xml:space="preserve">should I do to prepare my </w:t>
      </w:r>
      <w:r w:rsidR="00084109">
        <w:rPr>
          <w:rFonts w:asciiTheme="minorHAnsi" w:hAnsiTheme="minorHAnsi"/>
          <w:b/>
          <w:sz w:val="28"/>
          <w:szCs w:val="28"/>
        </w:rPr>
        <w:t xml:space="preserve">new </w:t>
      </w:r>
      <w:r w:rsidR="000A3F29">
        <w:rPr>
          <w:rFonts w:asciiTheme="minorHAnsi" w:hAnsiTheme="minorHAnsi"/>
          <w:b/>
          <w:sz w:val="28"/>
          <w:szCs w:val="28"/>
        </w:rPr>
        <w:t>NIH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="000A3F29">
        <w:rPr>
          <w:rFonts w:asciiTheme="minorHAnsi" w:hAnsiTheme="minorHAnsi"/>
          <w:b/>
          <w:sz w:val="28"/>
          <w:szCs w:val="28"/>
        </w:rPr>
        <w:t>sketch</w:t>
      </w:r>
      <w:r w:rsidRPr="009E3ED3">
        <w:rPr>
          <w:rFonts w:asciiTheme="minorHAnsi" w:hAnsiTheme="minorHAnsi"/>
          <w:b/>
          <w:sz w:val="28"/>
          <w:szCs w:val="28"/>
        </w:rPr>
        <w:t>?</w:t>
      </w:r>
    </w:p>
    <w:p w:rsidR="000C2619" w:rsidRDefault="003A08FF" w:rsidP="005D7BB3">
      <w:pPr>
        <w:pStyle w:val="NormalWeb"/>
        <w:keepNext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Three</w:t>
      </w:r>
      <w:r w:rsidR="000C261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new aspects of the Bio</w:t>
      </w:r>
      <w:r w:rsidR="007319BD"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="000C261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sketch format will require up-f</w:t>
      </w:r>
      <w:r w:rsidR="000A3F2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ront work that you should begin</w:t>
      </w:r>
      <w:r w:rsidR="000C261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, as soon as possible:</w:t>
      </w:r>
    </w:p>
    <w:p w:rsidR="003A08FF" w:rsidRDefault="003A08FF" w:rsidP="000C2619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3A08FF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Update Your Personal Statement: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If desired, update your “Personal Statement” to include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up to four peer-reviewed publications that specifically highlight your experience and qualifications for the project.  Additionally, you may update your “Personal Statement” to </w:t>
      </w:r>
      <w:r w:rsidRPr="000668C7">
        <w:rPr>
          <w:rFonts w:asciiTheme="minorHAnsi" w:hAnsiTheme="minorHAnsi" w:cs="Arial"/>
          <w:sz w:val="22"/>
          <w:szCs w:val="22"/>
        </w:rPr>
        <w:t>mention specific contributions to science th</w:t>
      </w:r>
      <w:r>
        <w:rPr>
          <w:rFonts w:asciiTheme="minorHAnsi" w:hAnsiTheme="minorHAnsi" w:cs="Arial"/>
          <w:sz w:val="22"/>
          <w:szCs w:val="22"/>
        </w:rPr>
        <w:t>at are not included in the “Contributions to Science” section.</w:t>
      </w:r>
    </w:p>
    <w:p w:rsidR="000C2619" w:rsidRDefault="003A08FF" w:rsidP="000C2619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3A08FF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 xml:space="preserve">Compile Your Contributions to Science: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r w:rsidR="000A3F2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D</w:t>
      </w:r>
      <w:r w:rsidR="000C261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evelop brief </w:t>
      </w:r>
      <w:r w:rsidR="000A3F2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(up to ½ page) </w:t>
      </w:r>
      <w:r w:rsidR="000C261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descriptions of </w:t>
      </w:r>
      <w:r w:rsidR="000A3F29" w:rsidRPr="00AC31C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your most significant contributions to science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.  </w:t>
      </w:r>
      <w:r w:rsidR="005B1E0D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You may list up to 5 such contributions</w:t>
      </w:r>
      <w:r w:rsidR="00E83EF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on a given biosketch.  I</w:t>
      </w:r>
      <w:r w:rsidR="005B1E0D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f you have more than 5 contributions to science, you should develop descriptions for all of them, so that the relevant ones can be listed selectively in your future bio-sketches.  </w:t>
      </w:r>
      <w:r>
        <w:rPr>
          <w:rFonts w:asciiTheme="minorHAnsi" w:hAnsiTheme="minorHAnsi" w:cs="Helvetica"/>
          <w:color w:val="333333"/>
          <w:sz w:val="22"/>
          <w:szCs w:val="22"/>
        </w:rPr>
        <w:t>It is recommended that you list each Contribution to Science as a separate, numbered paragraph, as shown on the</w:t>
      </w:r>
      <w:r w:rsidRPr="00EA4953">
        <w:rPr>
          <w:rFonts w:asciiTheme="minorHAnsi" w:hAnsiTheme="minorHAnsi" w:cs="Helvetica"/>
          <w:sz w:val="22"/>
          <w:szCs w:val="22"/>
        </w:rPr>
        <w:t xml:space="preserve"> </w:t>
      </w:r>
      <w:hyperlink r:id="rId6" w:history="1">
        <w:r w:rsidRPr="00EA4953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</w:rPr>
          <w:t>SF424 Bio</w:t>
        </w:r>
        <w:r w:rsidR="007319BD">
          <w:rPr>
            <w:rFonts w:asciiTheme="minorHAnsi" w:hAnsiTheme="minorHAnsi" w:cs="Helvetica"/>
            <w:sz w:val="22"/>
            <w:szCs w:val="22"/>
            <w:shd w:val="clear" w:color="auto" w:fill="FFFFFF"/>
          </w:rPr>
          <w:noBreakHyphen/>
        </w:r>
        <w:r w:rsidRPr="00EA4953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</w:rPr>
          <w:t>sketch Sample</w:t>
        </w:r>
      </w:hyperlink>
      <w:r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 (see </w:t>
      </w:r>
      <w:r w:rsidR="00A26F8F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samples provided at </w:t>
      </w:r>
      <w:hyperlink r:id="rId7" w:history="1">
        <w:r w:rsidR="00A26F8F" w:rsidRPr="0087763B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http://grants.nih.gov/grants/funding/424/index.htm#biosketch</w:t>
        </w:r>
      </w:hyperlink>
      <w:r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>).</w:t>
      </w:r>
    </w:p>
    <w:p w:rsidR="001773B2" w:rsidRDefault="003A08FF" w:rsidP="001773B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3A08FF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Establish Your Online Database of Publications: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Establish</w:t>
      </w:r>
      <w:r w:rsidR="000C261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a full list of your published work in a publicly available, online digital database.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NIH recommends using </w:t>
      </w:r>
      <w:r w:rsidR="0099261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MyBibliography, through </w:t>
      </w:r>
      <w:r w:rsidR="0099261F">
        <w:rPr>
          <w:rFonts w:asciiTheme="minorHAnsi" w:hAnsiTheme="minorHAnsi" w:cs="Helvetica"/>
          <w:sz w:val="22"/>
          <w:szCs w:val="22"/>
        </w:rPr>
        <w:t>National Center for Biotechnical Information (NCBI)</w:t>
      </w:r>
      <w:r w:rsidR="0099261F" w:rsidRPr="002346FA"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for this purpose</w:t>
      </w:r>
      <w:r w:rsidR="0099261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</w:t>
      </w:r>
    </w:p>
    <w:p w:rsidR="003A08FF" w:rsidRPr="007319BD" w:rsidRDefault="003A08FF" w:rsidP="003A08FF">
      <w:pPr>
        <w:pStyle w:val="NormalWeb"/>
        <w:numPr>
          <w:ilvl w:val="1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385D29">
        <w:rPr>
          <w:rFonts w:asciiTheme="minorHAnsi" w:hAnsiTheme="minorHAnsi" w:cs="Helvetica"/>
          <w:b/>
          <w:sz w:val="22"/>
          <w:szCs w:val="22"/>
        </w:rPr>
        <w:t>MyBibliography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="Helvetica"/>
          <w:color w:val="428BCA"/>
          <w:sz w:val="22"/>
          <w:szCs w:val="22"/>
        </w:rPr>
        <w:t>(</w:t>
      </w:r>
      <w:r w:rsidRPr="00EA4953">
        <w:rPr>
          <w:rStyle w:val="Hyperlink"/>
          <w:rFonts w:asciiTheme="minorHAnsi" w:hAnsiTheme="minorHAnsi" w:cs="Helvetica"/>
          <w:color w:val="428BCA"/>
          <w:sz w:val="22"/>
          <w:szCs w:val="22"/>
        </w:rPr>
        <w:t>http://www.ncbi.nlm.nih.gov/books/NBK53595/</w:t>
      </w:r>
      <w:r>
        <w:rPr>
          <w:rStyle w:val="Hyperlink"/>
          <w:rFonts w:asciiTheme="minorHAnsi" w:hAnsiTheme="minorHAnsi" w:cs="Helvetica"/>
          <w:color w:val="428BCA"/>
          <w:sz w:val="22"/>
          <w:szCs w:val="22"/>
        </w:rPr>
        <w:t>)</w:t>
      </w:r>
      <w:r w:rsidRPr="005E5E57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5E5E57">
        <w:rPr>
          <w:rFonts w:asciiTheme="minorHAnsi" w:hAnsiTheme="minorHAnsi"/>
          <w:sz w:val="22"/>
          <w:szCs w:val="22"/>
          <w:lang w:val="en"/>
        </w:rPr>
        <w:t>is a reference tool that helps you save your citations directly from PubMed or, if not found there, to ma</w:t>
      </w:r>
      <w:r>
        <w:rPr>
          <w:rFonts w:asciiTheme="minorHAnsi" w:hAnsiTheme="minorHAnsi"/>
          <w:sz w:val="22"/>
          <w:szCs w:val="22"/>
          <w:lang w:val="en"/>
        </w:rPr>
        <w:t>nually enter citations using MyBibliography templates.  My</w:t>
      </w:r>
      <w:r w:rsidRPr="005E5E57">
        <w:rPr>
          <w:rFonts w:asciiTheme="minorHAnsi" w:hAnsiTheme="minorHAnsi"/>
          <w:sz w:val="22"/>
          <w:szCs w:val="22"/>
          <w:lang w:val="en"/>
        </w:rPr>
        <w:t>Bibliography provides a centralized place where citations are easily accessed, exported as a file, and made public to share with others.</w:t>
      </w:r>
      <w:r>
        <w:rPr>
          <w:rFonts w:asciiTheme="minorHAnsi" w:hAnsiTheme="minorHAnsi"/>
          <w:sz w:val="22"/>
          <w:szCs w:val="22"/>
          <w:lang w:val="en"/>
        </w:rPr>
        <w:t xml:space="preserve">  Detailed instructions on how to establish and update your bibliography in MyBibliography, are available on the link page.</w:t>
      </w:r>
      <w:r w:rsidR="007319BD">
        <w:rPr>
          <w:rFonts w:asciiTheme="minorHAnsi" w:hAnsiTheme="minorHAnsi"/>
          <w:sz w:val="22"/>
          <w:szCs w:val="22"/>
          <w:lang w:val="en"/>
        </w:rPr>
        <w:t xml:space="preserve">  </w:t>
      </w:r>
      <w:r w:rsidR="002346FA">
        <w:rPr>
          <w:rFonts w:asciiTheme="minorHAnsi" w:hAnsiTheme="minorHAnsi"/>
          <w:sz w:val="22"/>
          <w:szCs w:val="22"/>
          <w:lang w:val="en"/>
        </w:rPr>
        <w:t>To create</w:t>
      </w:r>
      <w:r w:rsidR="007319BD">
        <w:rPr>
          <w:rFonts w:asciiTheme="minorHAnsi" w:hAnsiTheme="minorHAnsi"/>
          <w:sz w:val="22"/>
          <w:szCs w:val="22"/>
          <w:lang w:val="en"/>
        </w:rPr>
        <w:t xml:space="preserve"> a</w:t>
      </w:r>
      <w:r w:rsidR="002346FA">
        <w:rPr>
          <w:rFonts w:asciiTheme="minorHAnsi" w:hAnsiTheme="minorHAnsi"/>
          <w:sz w:val="22"/>
          <w:szCs w:val="22"/>
          <w:lang w:val="en"/>
        </w:rPr>
        <w:t>n</w:t>
      </w:r>
      <w:r w:rsidR="007319BD">
        <w:rPr>
          <w:rFonts w:asciiTheme="minorHAnsi" w:hAnsiTheme="minorHAnsi"/>
          <w:sz w:val="22"/>
          <w:szCs w:val="22"/>
          <w:lang w:val="en"/>
        </w:rPr>
        <w:t xml:space="preserve"> </w:t>
      </w:r>
      <w:r w:rsidR="002346FA">
        <w:rPr>
          <w:rFonts w:asciiTheme="minorHAnsi" w:hAnsiTheme="minorHAnsi"/>
          <w:sz w:val="22"/>
          <w:szCs w:val="22"/>
          <w:lang w:val="en"/>
        </w:rPr>
        <w:t xml:space="preserve">online </w:t>
      </w:r>
      <w:r w:rsidR="007319BD">
        <w:rPr>
          <w:rFonts w:asciiTheme="minorHAnsi" w:hAnsiTheme="minorHAnsi"/>
          <w:sz w:val="22"/>
          <w:szCs w:val="22"/>
          <w:lang w:val="en"/>
        </w:rPr>
        <w:t>bibliography, using MyBibliography are:</w:t>
      </w:r>
    </w:p>
    <w:p w:rsidR="007319BD" w:rsidRPr="002346FA" w:rsidRDefault="002346FA" w:rsidP="00494F05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980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2346FA">
        <w:rPr>
          <w:rFonts w:asciiTheme="minorHAnsi" w:hAnsiTheme="minorHAnsi" w:cs="Helvetica"/>
          <w:sz w:val="22"/>
          <w:szCs w:val="22"/>
        </w:rPr>
        <w:t xml:space="preserve">Register for an </w:t>
      </w:r>
      <w:r>
        <w:rPr>
          <w:rFonts w:asciiTheme="minorHAnsi" w:hAnsiTheme="minorHAnsi" w:cs="Helvetica"/>
          <w:sz w:val="22"/>
          <w:szCs w:val="22"/>
        </w:rPr>
        <w:t>National Center for Biotechnical Information (NCBI)</w:t>
      </w:r>
      <w:r w:rsidRPr="002346FA">
        <w:rPr>
          <w:rFonts w:asciiTheme="minorHAnsi" w:hAnsiTheme="minorHAnsi" w:cs="Helvetica"/>
          <w:sz w:val="22"/>
          <w:szCs w:val="22"/>
        </w:rPr>
        <w:t xml:space="preserve"> account</w:t>
      </w:r>
      <w:r>
        <w:rPr>
          <w:rFonts w:asciiTheme="minorHAnsi" w:hAnsiTheme="minorHAnsi" w:cs="Helvetica"/>
          <w:sz w:val="22"/>
          <w:szCs w:val="22"/>
        </w:rPr>
        <w:t xml:space="preserve"> at</w:t>
      </w:r>
      <w:r>
        <w:rPr>
          <w:rFonts w:asciiTheme="minorHAnsi" w:hAnsiTheme="minorHAnsi" w:cs="Helvetica"/>
          <w:sz w:val="22"/>
          <w:szCs w:val="22"/>
        </w:rPr>
        <w:br/>
      </w:r>
      <w:hyperlink r:id="rId8" w:history="1">
        <w:r w:rsidRPr="002346FA">
          <w:rPr>
            <w:rStyle w:val="Hyperlink"/>
            <w:rFonts w:asciiTheme="minorHAnsi" w:hAnsiTheme="minorHAnsi" w:cs="Helvetica"/>
            <w:sz w:val="22"/>
            <w:szCs w:val="22"/>
          </w:rPr>
          <w:t>https://www.ncbi.nlm.nih.gov/account</w:t>
        </w:r>
      </w:hyperlink>
    </w:p>
    <w:p w:rsidR="002346FA" w:rsidRDefault="002346FA" w:rsidP="00494F05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98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Search for your publications in the NCBI databases.</w:t>
      </w:r>
    </w:p>
    <w:p w:rsidR="002346FA" w:rsidRDefault="002346FA" w:rsidP="00494F05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98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For each found citation, use the “Send to” drop-down menu, in the top right corner above the abstract, to send the reference to “My Bibliography.”</w:t>
      </w:r>
    </w:p>
    <w:p w:rsidR="002346FA" w:rsidRDefault="002346FA" w:rsidP="00494F05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98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For any citations not found, choose “Add Citation” from the </w:t>
      </w:r>
      <w:r w:rsidR="007A2EA1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“Manage My Bibliography” page, then select “Manual Citation” from the drop-down list and manually enter the publication information.</w:t>
      </w:r>
      <w:r w:rsidR="00A26F8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(Unfortunately, MyBibliography does not allow for uploads from bibliographical software </w:t>
      </w:r>
      <w:r w:rsidR="00446C8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databases, </w:t>
      </w:r>
      <w:r w:rsidR="00A26F8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such as EndNote or RefManager, at this time.)</w:t>
      </w:r>
    </w:p>
    <w:p w:rsidR="002346FA" w:rsidRDefault="002346FA" w:rsidP="00494F05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98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Go to the “Manage My Bibliography” link, and click the “Make it Public” link.</w:t>
      </w:r>
    </w:p>
    <w:p w:rsidR="002346FA" w:rsidRPr="002346FA" w:rsidRDefault="002346FA" w:rsidP="00494F05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98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Copy the Public URL at the top of the “Manage My Bibliography” page, and paste it into Section C of your NIH biosketch.</w:t>
      </w:r>
    </w:p>
    <w:p w:rsidR="003A08FF" w:rsidRDefault="00521C29" w:rsidP="003A08FF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An </w:t>
      </w:r>
      <w:r w:rsidR="00EE106D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alternate</w:t>
      </w:r>
      <w:r w:rsidR="003A08F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online digital database resource you may want to explore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is</w:t>
      </w:r>
      <w:r w:rsidR="003A08F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:</w:t>
      </w:r>
    </w:p>
    <w:p w:rsidR="009E3ED3" w:rsidRPr="00E84347" w:rsidRDefault="003A08FF" w:rsidP="00385D29">
      <w:pPr>
        <w:pStyle w:val="NormalWeb"/>
        <w:numPr>
          <w:ilvl w:val="1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385D29">
        <w:rPr>
          <w:rFonts w:asciiTheme="minorHAnsi" w:hAnsiTheme="minorHAnsi" w:cs="Helvetica"/>
          <w:b/>
          <w:color w:val="333333"/>
          <w:sz w:val="22"/>
          <w:szCs w:val="22"/>
          <w:shd w:val="clear" w:color="auto" w:fill="FFFFFF"/>
        </w:rPr>
        <w:t>GoogleScholar</w:t>
      </w:r>
      <w:r w:rsidRPr="003A08F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(</w:t>
      </w:r>
      <w:hyperlink r:id="rId9" w:history="1">
        <w:r w:rsidR="00385D29" w:rsidRPr="00385D29">
          <w:rPr>
            <w:rStyle w:val="Hyperlink"/>
            <w:rFonts w:asciiTheme="minorHAnsi" w:hAnsiTheme="minorHAnsi" w:cs="Helvetica"/>
            <w:sz w:val="22"/>
            <w:szCs w:val="22"/>
            <w:shd w:val="clear" w:color="auto" w:fill="FFFFFF"/>
          </w:rPr>
          <w:t>https://scholar.google.com/intl/en-US/scholar/citations.html</w:t>
        </w:r>
      </w:hyperlink>
      <w:r w:rsidRPr="003A08F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) </w:t>
      </w:r>
      <w:r w:rsidRPr="003A08FF">
        <w:rPr>
          <w:rFonts w:asciiTheme="minorHAnsi" w:hAnsiTheme="minorHAnsi" w:cs="Arial"/>
          <w:color w:val="444444"/>
          <w:sz w:val="22"/>
          <w:szCs w:val="22"/>
        </w:rPr>
        <w:t>provide</w:t>
      </w:r>
      <w:r w:rsidR="00385D29">
        <w:rPr>
          <w:rFonts w:asciiTheme="minorHAnsi" w:hAnsiTheme="minorHAnsi" w:cs="Arial"/>
          <w:color w:val="444444"/>
          <w:sz w:val="22"/>
          <w:szCs w:val="22"/>
        </w:rPr>
        <w:t>s</w:t>
      </w:r>
      <w:r w:rsidRPr="003A08FF">
        <w:rPr>
          <w:rFonts w:asciiTheme="minorHAnsi" w:hAnsiTheme="minorHAnsi" w:cs="Arial"/>
          <w:color w:val="444444"/>
          <w:sz w:val="22"/>
          <w:szCs w:val="22"/>
        </w:rPr>
        <w:t xml:space="preserve"> a simple way for authors to keep track of citations to their articles. </w:t>
      </w:r>
      <w:r w:rsidR="00850BD5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3A08FF">
        <w:rPr>
          <w:rFonts w:asciiTheme="minorHAnsi" w:hAnsiTheme="minorHAnsi" w:cs="Arial"/>
          <w:color w:val="444444"/>
          <w:sz w:val="22"/>
          <w:szCs w:val="22"/>
        </w:rPr>
        <w:t xml:space="preserve">You can make your profile public, so that it may appear in Google Scholar results when people search for your name.  </w:t>
      </w:r>
      <w:r w:rsidR="00385D29">
        <w:rPr>
          <w:rFonts w:asciiTheme="minorHAnsi" w:hAnsiTheme="minorHAnsi" w:cs="Arial"/>
          <w:color w:val="444444"/>
          <w:sz w:val="22"/>
          <w:szCs w:val="22"/>
        </w:rPr>
        <w:t>It is</w:t>
      </w:r>
      <w:r w:rsidRPr="003A08FF">
        <w:rPr>
          <w:rFonts w:asciiTheme="minorHAnsi" w:hAnsiTheme="minorHAnsi" w:cs="Arial"/>
          <w:color w:val="444444"/>
          <w:sz w:val="22"/>
          <w:szCs w:val="22"/>
        </w:rPr>
        <w:t xml:space="preserve"> quick to set up and simple to maintain.</w:t>
      </w:r>
      <w:r w:rsidR="00A26F8F">
        <w:rPr>
          <w:rFonts w:asciiTheme="minorHAnsi" w:hAnsiTheme="minorHAnsi" w:cs="Arial"/>
          <w:color w:val="444444"/>
          <w:sz w:val="22"/>
          <w:szCs w:val="22"/>
        </w:rPr>
        <w:t xml:space="preserve">  </w:t>
      </w:r>
      <w:r w:rsidRPr="003A08FF">
        <w:rPr>
          <w:rFonts w:asciiTheme="minorHAnsi" w:hAnsiTheme="minorHAnsi" w:cs="Arial"/>
          <w:color w:val="444444"/>
          <w:sz w:val="22"/>
          <w:szCs w:val="22"/>
        </w:rPr>
        <w:t>You can add groups of related articles, not just one article at a time; and your citation metrics are computed and updated automatically as Google Scholar finds new citations to your work on the web. You can choose to have your li</w:t>
      </w:r>
      <w:r w:rsidRPr="00E84347">
        <w:rPr>
          <w:rFonts w:asciiTheme="minorHAnsi" w:hAnsiTheme="minorHAnsi" w:cs="Arial"/>
          <w:color w:val="444444"/>
          <w:sz w:val="22"/>
          <w:szCs w:val="22"/>
        </w:rPr>
        <w:t>st of articles updated automatically or review the updates yourself, or to manually update your articles at any time.</w:t>
      </w:r>
      <w:r w:rsidR="00385D29" w:rsidRPr="00E84347">
        <w:rPr>
          <w:rFonts w:asciiTheme="minorHAnsi" w:hAnsiTheme="minorHAnsi" w:cs="Arial"/>
          <w:color w:val="444444"/>
          <w:sz w:val="22"/>
          <w:szCs w:val="22"/>
        </w:rPr>
        <w:t xml:space="preserve">  </w:t>
      </w:r>
      <w:r w:rsidR="00385D29" w:rsidRPr="00E84347">
        <w:rPr>
          <w:rFonts w:asciiTheme="minorHAnsi" w:hAnsiTheme="minorHAnsi"/>
          <w:sz w:val="22"/>
          <w:szCs w:val="22"/>
          <w:lang w:val="en"/>
        </w:rPr>
        <w:t>Detailed instructions on how to establish and update your GoogleSchola</w:t>
      </w:r>
      <w:r w:rsidR="00521C29" w:rsidRPr="00E84347">
        <w:rPr>
          <w:rFonts w:asciiTheme="minorHAnsi" w:hAnsiTheme="minorHAnsi"/>
          <w:sz w:val="22"/>
          <w:szCs w:val="22"/>
          <w:lang w:val="en"/>
        </w:rPr>
        <w:t>r</w:t>
      </w:r>
      <w:r w:rsidR="00385D29" w:rsidRPr="00E84347">
        <w:rPr>
          <w:rFonts w:asciiTheme="minorHAnsi" w:hAnsiTheme="minorHAnsi"/>
          <w:sz w:val="22"/>
          <w:szCs w:val="22"/>
          <w:lang w:val="en"/>
        </w:rPr>
        <w:t xml:space="preserve"> bibliography, are available on the link page.  </w:t>
      </w:r>
    </w:p>
    <w:p w:rsidR="00E84347" w:rsidRDefault="00E84347" w:rsidP="00E84347">
      <w:pPr>
        <w:pStyle w:val="NormalWeb"/>
        <w:keepNext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How do I create my new NIH Bio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>
        <w:rPr>
          <w:rFonts w:asciiTheme="minorHAnsi" w:hAnsiTheme="minorHAnsi"/>
          <w:b/>
          <w:sz w:val="28"/>
          <w:szCs w:val="28"/>
        </w:rPr>
        <w:t>sketch</w:t>
      </w:r>
      <w:r w:rsidRPr="009E3ED3">
        <w:rPr>
          <w:rFonts w:asciiTheme="minorHAnsi" w:hAnsiTheme="minorHAnsi"/>
          <w:b/>
          <w:sz w:val="28"/>
          <w:szCs w:val="28"/>
        </w:rPr>
        <w:t>?</w:t>
      </w:r>
    </w:p>
    <w:p w:rsidR="00850BD5" w:rsidRPr="00850BD5" w:rsidRDefault="00E92B2F" w:rsidP="00E84347">
      <w:pPr>
        <w:pStyle w:val="NormalWeb"/>
        <w:keepNext/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="Arial"/>
          <w:b/>
          <w:color w:val="444444"/>
          <w:sz w:val="22"/>
          <w:szCs w:val="22"/>
        </w:rPr>
      </w:pPr>
      <w:r>
        <w:rPr>
          <w:rFonts w:asciiTheme="minorHAnsi" w:hAnsiTheme="minorHAnsi" w:cs="Arial"/>
          <w:color w:val="444444"/>
          <w:sz w:val="22"/>
          <w:szCs w:val="22"/>
        </w:rPr>
        <w:t xml:space="preserve">Your </w:t>
      </w:r>
      <w:r w:rsidR="00B37FAE">
        <w:rPr>
          <w:rFonts w:asciiTheme="minorHAnsi" w:hAnsiTheme="minorHAnsi" w:cs="Arial"/>
          <w:color w:val="444444"/>
          <w:sz w:val="22"/>
          <w:szCs w:val="22"/>
        </w:rPr>
        <w:t xml:space="preserve">new </w:t>
      </w:r>
      <w:r>
        <w:rPr>
          <w:rFonts w:asciiTheme="minorHAnsi" w:hAnsiTheme="minorHAnsi" w:cs="Arial"/>
          <w:color w:val="444444"/>
          <w:sz w:val="22"/>
          <w:szCs w:val="22"/>
        </w:rPr>
        <w:t>NIH Bio-sketch can be generated by entering the required information</w:t>
      </w:r>
      <w:r w:rsidR="00B37FAE">
        <w:rPr>
          <w:rFonts w:asciiTheme="minorHAnsi" w:hAnsiTheme="minorHAnsi" w:cs="Arial"/>
          <w:color w:val="444444"/>
          <w:sz w:val="22"/>
          <w:szCs w:val="22"/>
        </w:rPr>
        <w:t xml:space="preserve"> manually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into the new NIH Bio-sketch form</w:t>
      </w:r>
      <w:r w:rsidR="00B37FAE">
        <w:rPr>
          <w:rFonts w:asciiTheme="minorHAnsi" w:hAnsiTheme="minorHAnsi" w:cs="Arial"/>
          <w:color w:val="444444"/>
          <w:sz w:val="22"/>
          <w:szCs w:val="22"/>
        </w:rPr>
        <w:t xml:space="preserve"> (MSWord document)</w:t>
      </w:r>
      <w:r>
        <w:rPr>
          <w:rFonts w:asciiTheme="minorHAnsi" w:hAnsiTheme="minorHAnsi" w:cs="Arial"/>
          <w:color w:val="444444"/>
          <w:sz w:val="22"/>
          <w:szCs w:val="22"/>
        </w:rPr>
        <w:t>, available on the SF424 (R&amp;R) website, or you may</w:t>
      </w:r>
      <w:r w:rsidR="00B37FAE">
        <w:rPr>
          <w:rFonts w:asciiTheme="minorHAnsi" w:hAnsiTheme="minorHAnsi" w:cs="Arial"/>
          <w:color w:val="444444"/>
          <w:sz w:val="22"/>
          <w:szCs w:val="22"/>
        </w:rPr>
        <w:t xml:space="preserve"> opt to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use NCBI’s SciENcv to generate your NIH Bio-sketch.</w:t>
      </w:r>
    </w:p>
    <w:p w:rsidR="00B37FAE" w:rsidRPr="00B37FAE" w:rsidRDefault="00FC0969" w:rsidP="00E84347">
      <w:pPr>
        <w:pStyle w:val="NormalWeb"/>
        <w:keepNext/>
        <w:numPr>
          <w:ilvl w:val="0"/>
          <w:numId w:val="15"/>
        </w:numPr>
        <w:shd w:val="clear" w:color="auto" w:fill="FFFFFF"/>
        <w:spacing w:before="120" w:beforeAutospacing="0" w:after="120" w:afterAutospacing="0" w:line="300" w:lineRule="atLeast"/>
        <w:jc w:val="both"/>
        <w:rPr>
          <w:rStyle w:val="Hyperlink"/>
          <w:rFonts w:asciiTheme="minorHAnsi" w:hAnsiTheme="minorHAnsi" w:cs="Helvetica"/>
          <w:b/>
          <w:bCs/>
          <w:color w:val="333333"/>
          <w:sz w:val="22"/>
          <w:szCs w:val="22"/>
          <w:u w:val="none"/>
        </w:rPr>
      </w:pPr>
      <w:r w:rsidRPr="00FC0969">
        <w:rPr>
          <w:rFonts w:asciiTheme="minorHAnsi" w:hAnsiTheme="minorHAnsi" w:cs="Arial"/>
          <w:b/>
          <w:color w:val="444444"/>
          <w:sz w:val="22"/>
          <w:szCs w:val="22"/>
        </w:rPr>
        <w:t>SF424 (R&amp;R) Form:</w:t>
      </w:r>
      <w:r w:rsidRPr="00FC0969">
        <w:rPr>
          <w:rFonts w:asciiTheme="minorHAnsi" w:hAnsiTheme="minorHAnsi" w:cs="Arial"/>
          <w:color w:val="444444"/>
          <w:sz w:val="22"/>
          <w:szCs w:val="22"/>
        </w:rPr>
        <w:t xml:space="preserve">  </w:t>
      </w:r>
      <w:r w:rsidR="00850BD5" w:rsidRPr="00FC0969">
        <w:rPr>
          <w:rFonts w:asciiTheme="minorHAnsi" w:hAnsiTheme="minorHAnsi" w:cs="Arial"/>
          <w:color w:val="444444"/>
          <w:sz w:val="22"/>
          <w:szCs w:val="22"/>
        </w:rPr>
        <w:t>Retrieve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and complete</w:t>
      </w:r>
      <w:r w:rsidR="00850BD5" w:rsidRPr="00FC0969">
        <w:rPr>
          <w:rFonts w:asciiTheme="minorHAnsi" w:hAnsiTheme="minorHAnsi" w:cs="Arial"/>
          <w:color w:val="444444"/>
          <w:sz w:val="22"/>
          <w:szCs w:val="22"/>
        </w:rPr>
        <w:t xml:space="preserve"> the new NIH Bio-sketch form, with instructions from the SF424 (R&amp;R) website: </w:t>
      </w:r>
      <w:r w:rsidR="00850BD5" w:rsidRPr="00FC0969">
        <w:rPr>
          <w:rStyle w:val="Hyperlink"/>
          <w:rFonts w:asciiTheme="minorHAnsi" w:hAnsiTheme="minorHAnsi" w:cs="Helvetica"/>
          <w:sz w:val="22"/>
          <w:szCs w:val="22"/>
          <w:u w:val="none"/>
          <w:shd w:val="clear" w:color="auto" w:fill="FFFFFF"/>
        </w:rPr>
        <w:t xml:space="preserve"> (</w:t>
      </w:r>
      <w:hyperlink r:id="rId10" w:history="1">
        <w:r w:rsidRPr="00FC0969">
          <w:rPr>
            <w:rStyle w:val="Hyperlink"/>
            <w:rFonts w:asciiTheme="minorHAnsi" w:hAnsiTheme="minorHAnsi" w:cs="Helvetica"/>
            <w:sz w:val="22"/>
            <w:szCs w:val="22"/>
            <w:shd w:val="clear" w:color="auto" w:fill="FFFFFF"/>
          </w:rPr>
          <w:t>http://grants.nih.gov/grants/funding/424/index.htm#format</w:t>
        </w:r>
      </w:hyperlink>
      <w:r w:rsidR="00850BD5" w:rsidRPr="00FC0969">
        <w:rPr>
          <w:rStyle w:val="Hyperlink"/>
          <w:rFonts w:asciiTheme="minorHAnsi" w:hAnsiTheme="minorHAnsi" w:cs="Helvetica"/>
          <w:sz w:val="22"/>
          <w:szCs w:val="22"/>
          <w:u w:val="none"/>
          <w:shd w:val="clear" w:color="auto" w:fill="FFFFFF"/>
        </w:rPr>
        <w:t>)</w:t>
      </w:r>
      <w:r w:rsidRPr="00FC0969">
        <w:rPr>
          <w:rStyle w:val="Hyperlink"/>
          <w:rFonts w:asciiTheme="minorHAnsi" w:hAnsiTheme="minorHAnsi" w:cs="Helvetica"/>
          <w:sz w:val="22"/>
          <w:szCs w:val="22"/>
          <w:u w:val="none"/>
          <w:shd w:val="clear" w:color="auto" w:fill="FFFFFF"/>
        </w:rPr>
        <w:t>.</w:t>
      </w:r>
    </w:p>
    <w:p w:rsidR="00850BD5" w:rsidRPr="00FC0969" w:rsidRDefault="00FC0969" w:rsidP="00E84347">
      <w:pPr>
        <w:pStyle w:val="NormalWeb"/>
        <w:shd w:val="clear" w:color="auto" w:fill="FFFFFF"/>
        <w:spacing w:before="120" w:beforeAutospacing="0" w:after="120" w:afterAutospacing="0" w:line="300" w:lineRule="atLeast"/>
        <w:ind w:left="720"/>
        <w:jc w:val="both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 w:rsidRPr="00FC0969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R</w:t>
      </w:r>
      <w:r w:rsidRPr="00FC0969">
        <w:rPr>
          <w:rFonts w:asciiTheme="minorHAnsi" w:hAnsiTheme="minorHAnsi" w:cs="Helvetica"/>
          <w:color w:val="333333"/>
          <w:sz w:val="22"/>
          <w:szCs w:val="22"/>
        </w:rPr>
        <w:t>esearch grant applications, career development, training grant, and</w:t>
      </w:r>
      <w:r w:rsidRPr="00FC0969">
        <w:rPr>
          <w:rStyle w:val="apple-converted-space"/>
          <w:rFonts w:asciiTheme="minorHAnsi" w:hAnsiTheme="minorHAnsi" w:cs="Helvetica"/>
          <w:b/>
          <w:bCs/>
          <w:color w:val="333333"/>
          <w:sz w:val="22"/>
          <w:szCs w:val="22"/>
        </w:rPr>
        <w:t xml:space="preserve"> </w:t>
      </w:r>
      <w:r w:rsidRPr="00FC0969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all other application type</w:t>
      </w:r>
      <w:r w:rsidRPr="00FC0969">
        <w:rPr>
          <w:rFonts w:asciiTheme="minorHAnsi" w:hAnsiTheme="minorHAnsi" w:cs="Helvetica"/>
          <w:color w:val="333333"/>
          <w:sz w:val="22"/>
          <w:szCs w:val="22"/>
        </w:rPr>
        <w:t xml:space="preserve">s should use the </w:t>
      </w:r>
      <w:r w:rsidRPr="00FC0969">
        <w:rPr>
          <w:rFonts w:asciiTheme="minorHAnsi" w:hAnsiTheme="minorHAnsi" w:cs="Helvetica"/>
          <w:b/>
          <w:color w:val="333333"/>
          <w:sz w:val="22"/>
          <w:szCs w:val="22"/>
          <w:u w:val="single"/>
        </w:rPr>
        <w:t>general</w:t>
      </w:r>
      <w:r w:rsidRPr="00FC0969">
        <w:rPr>
          <w:rStyle w:val="apple-converted-space"/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r w:rsidRPr="00FC0969">
        <w:rPr>
          <w:rFonts w:asciiTheme="minorHAnsi" w:hAnsiTheme="minorHAnsi" w:cs="Arial"/>
          <w:color w:val="444444"/>
          <w:sz w:val="22"/>
          <w:szCs w:val="22"/>
        </w:rPr>
        <w:t xml:space="preserve">Bio-sketch </w:t>
      </w:r>
      <w:r w:rsidRPr="00FC0969">
        <w:rPr>
          <w:rFonts w:asciiTheme="minorHAnsi" w:hAnsiTheme="minorHAnsi" w:cs="Helvetica"/>
          <w:bCs/>
          <w:sz w:val="22"/>
          <w:szCs w:val="22"/>
        </w:rPr>
        <w:t>Format Page</w:t>
      </w:r>
      <w:r w:rsidRPr="00FC0969"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 xml:space="preserve"> </w:t>
      </w:r>
      <w:r w:rsidRPr="00FC0969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and</w:t>
      </w:r>
      <w:r w:rsidRPr="00FC0969">
        <w:rPr>
          <w:rStyle w:val="apple-converted-space"/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r w:rsidRPr="00FC0969">
        <w:rPr>
          <w:rFonts w:asciiTheme="minorHAnsi" w:hAnsiTheme="minorHAnsi" w:cs="Helvetica"/>
          <w:bCs/>
          <w:sz w:val="22"/>
          <w:szCs w:val="22"/>
        </w:rPr>
        <w:t>instructions and sample:</w:t>
      </w:r>
      <w:r w:rsidR="00850BD5" w:rsidRPr="00FC0969">
        <w:rPr>
          <w:rFonts w:asciiTheme="minorHAnsi" w:hAnsiTheme="minorHAnsi" w:cs="Helvetica"/>
          <w:bCs/>
          <w:sz w:val="22"/>
          <w:szCs w:val="22"/>
        </w:rPr>
        <w:t>:</w:t>
      </w:r>
    </w:p>
    <w:p w:rsidR="00850BD5" w:rsidRPr="006714BD" w:rsidRDefault="00850BD5" w:rsidP="00E84347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hanging="180"/>
        <w:rPr>
          <w:rStyle w:val="Hyperlink"/>
          <w:rFonts w:asciiTheme="minorHAnsi" w:hAnsiTheme="minorHAnsi" w:cs="Helvetica"/>
          <w:color w:val="333333"/>
          <w:sz w:val="22"/>
          <w:szCs w:val="22"/>
          <w:u w:val="none"/>
        </w:rPr>
      </w:pPr>
      <w:r w:rsidRPr="006714BD">
        <w:rPr>
          <w:rFonts w:asciiTheme="minorHAnsi" w:hAnsiTheme="minorHAnsi" w:cs="Helvetica"/>
          <w:bCs/>
          <w:sz w:val="22"/>
          <w:szCs w:val="22"/>
        </w:rPr>
        <w:t>Biographical Sketch Format Page</w:t>
      </w:r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br/>
        <w:t>(</w:t>
      </w:r>
      <w:hyperlink r:id="rId11" w:history="1">
        <w:r w:rsidRPr="00423CE0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http://grants.nih.gov/grants/funding/424/SF424R-R_biosketch_VerC.docx</w:t>
        </w:r>
      </w:hyperlink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)</w:t>
      </w:r>
    </w:p>
    <w:p w:rsidR="00850BD5" w:rsidRDefault="00850BD5" w:rsidP="00E84347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hanging="1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 w:rsidRPr="006714BD">
        <w:rPr>
          <w:rFonts w:asciiTheme="minorHAnsi" w:hAnsiTheme="minorHAnsi" w:cs="Helvetica"/>
          <w:bCs/>
          <w:sz w:val="22"/>
          <w:szCs w:val="22"/>
        </w:rPr>
        <w:t xml:space="preserve">Biographical </w:t>
      </w:r>
      <w:r>
        <w:rPr>
          <w:rFonts w:asciiTheme="minorHAnsi" w:hAnsiTheme="minorHAnsi" w:cs="Helvetica"/>
          <w:bCs/>
          <w:sz w:val="22"/>
          <w:szCs w:val="22"/>
        </w:rPr>
        <w:t>i</w:t>
      </w:r>
      <w:r w:rsidRPr="006714BD">
        <w:rPr>
          <w:rFonts w:asciiTheme="minorHAnsi" w:hAnsiTheme="minorHAnsi" w:cs="Helvetica"/>
          <w:bCs/>
          <w:sz w:val="22"/>
          <w:szCs w:val="22"/>
        </w:rPr>
        <w:t>nstructions</w:t>
      </w:r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br/>
        <w:t>(</w:t>
      </w:r>
      <w:hyperlink r:id="rId12" w:history="1">
        <w:r w:rsidRPr="00423CE0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http://grants.nih.gov/grants/funding/424/SF424R-R_biosketchsample_VerC.docx</w:t>
        </w:r>
      </w:hyperlink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)</w:t>
      </w:r>
      <w:r w:rsidRPr="00822C5D">
        <w:rPr>
          <w:rStyle w:val="Strong"/>
          <w:rFonts w:asciiTheme="minorHAnsi" w:hAnsiTheme="minorHAnsi" w:cs="Helvetica"/>
          <w:color w:val="333333"/>
          <w:sz w:val="22"/>
          <w:szCs w:val="22"/>
        </w:rPr>
        <w:t>.</w:t>
      </w:r>
    </w:p>
    <w:p w:rsidR="00850BD5" w:rsidRDefault="00850BD5" w:rsidP="00E84347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822C5D">
        <w:rPr>
          <w:rFonts w:asciiTheme="minorHAnsi" w:hAnsiTheme="minorHAnsi" w:cs="Helvetica"/>
          <w:color w:val="333333"/>
          <w:sz w:val="22"/>
          <w:szCs w:val="22"/>
        </w:rPr>
        <w:t>Individual fellowships, R36 dissertation grants, and diversity supplements should use the</w:t>
      </w:r>
      <w:r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850BD5">
        <w:rPr>
          <w:rFonts w:asciiTheme="minorHAnsi" w:hAnsiTheme="minorHAnsi" w:cs="Helvetica"/>
          <w:b/>
          <w:bCs/>
          <w:sz w:val="22"/>
          <w:szCs w:val="22"/>
          <w:u w:val="single"/>
        </w:rPr>
        <w:t>Fellowship Application</w:t>
      </w:r>
      <w:r w:rsidRPr="006714BD">
        <w:rPr>
          <w:rFonts w:asciiTheme="minorHAnsi" w:hAnsiTheme="minorHAnsi" w:cs="Helvetica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Bio-sketch </w:t>
      </w:r>
      <w:r w:rsidRPr="006714BD">
        <w:rPr>
          <w:rFonts w:asciiTheme="minorHAnsi" w:hAnsiTheme="minorHAnsi" w:cs="Helvetica"/>
          <w:bCs/>
          <w:sz w:val="22"/>
          <w:szCs w:val="22"/>
        </w:rPr>
        <w:t>Sketch Format Page</w:t>
      </w:r>
      <w:r>
        <w:rPr>
          <w:rFonts w:asciiTheme="minorHAnsi" w:hAnsiTheme="minorHAnsi" w:cs="Helvetica"/>
          <w:bCs/>
          <w:sz w:val="22"/>
          <w:szCs w:val="22"/>
        </w:rPr>
        <w:t xml:space="preserve"> </w:t>
      </w:r>
      <w:r w:rsidRPr="00822C5D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and related</w:t>
      </w:r>
      <w:r>
        <w:rPr>
          <w:rStyle w:val="apple-converted-space"/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r w:rsidRPr="000D5D07">
        <w:rPr>
          <w:rFonts w:asciiTheme="minorHAnsi" w:hAnsiTheme="minorHAnsi" w:cs="Helvetica"/>
          <w:bCs/>
          <w:sz w:val="22"/>
          <w:szCs w:val="22"/>
        </w:rPr>
        <w:t>pre-doc</w:t>
      </w:r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 xml:space="preserve"> </w:t>
      </w:r>
      <w:r>
        <w:rPr>
          <w:rStyle w:val="apple-converted-space"/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r w:rsidRPr="00822C5D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and</w:t>
      </w:r>
      <w:r>
        <w:rPr>
          <w:rStyle w:val="apple-converted-space"/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r w:rsidRPr="000D5D07">
        <w:rPr>
          <w:rFonts w:asciiTheme="minorHAnsi" w:hAnsiTheme="minorHAnsi" w:cs="Helvetica"/>
          <w:bCs/>
          <w:sz w:val="22"/>
          <w:szCs w:val="22"/>
        </w:rPr>
        <w:t>post-doc instructions and samples</w:t>
      </w: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.</w:t>
      </w:r>
    </w:p>
    <w:p w:rsidR="00850BD5" w:rsidRDefault="00850BD5" w:rsidP="00E84347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1440" w:hanging="1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6714BD">
        <w:rPr>
          <w:rFonts w:asciiTheme="minorHAnsi" w:hAnsiTheme="minorHAnsi" w:cs="Helvetica"/>
          <w:bCs/>
          <w:sz w:val="22"/>
          <w:szCs w:val="22"/>
        </w:rPr>
        <w:t xml:space="preserve">Fellowship </w:t>
      </w:r>
      <w:r>
        <w:rPr>
          <w:rFonts w:asciiTheme="minorHAnsi" w:hAnsiTheme="minorHAnsi" w:cs="Helvetica"/>
          <w:bCs/>
          <w:sz w:val="22"/>
          <w:szCs w:val="22"/>
        </w:rPr>
        <w:t>Format Page</w:t>
      </w:r>
      <w:r w:rsidR="00B37FAE">
        <w:rPr>
          <w:rFonts w:asciiTheme="minorHAnsi" w:hAnsiTheme="minorHAnsi" w:cs="Helvetica"/>
          <w:bCs/>
          <w:sz w:val="22"/>
          <w:szCs w:val="22"/>
        </w:rPr>
        <w:br/>
      </w:r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(</w:t>
      </w:r>
      <w:hyperlink r:id="rId13" w:history="1">
        <w:r w:rsidRPr="00423CE0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http://grants.nih.gov/grants/funding/424/applicant-fellowbiosketch.docx</w:t>
        </w:r>
      </w:hyperlink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)</w:t>
      </w:r>
    </w:p>
    <w:p w:rsidR="00850BD5" w:rsidRPr="006714BD" w:rsidRDefault="00850BD5" w:rsidP="00E84347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1440" w:hanging="180"/>
        <w:rPr>
          <w:rStyle w:val="Hyperlink"/>
          <w:rFonts w:asciiTheme="minorHAnsi" w:hAnsiTheme="minorHAnsi" w:cs="Helvetica"/>
          <w:bCs/>
          <w:color w:val="333333"/>
          <w:sz w:val="22"/>
          <w:szCs w:val="22"/>
          <w:u w:val="none"/>
        </w:rPr>
      </w:pPr>
      <w:r>
        <w:rPr>
          <w:rFonts w:asciiTheme="minorHAnsi" w:hAnsiTheme="minorHAnsi" w:cs="Helvetica"/>
          <w:bCs/>
          <w:sz w:val="22"/>
          <w:szCs w:val="22"/>
        </w:rPr>
        <w:t>P</w:t>
      </w:r>
      <w:r w:rsidRPr="000D5D07">
        <w:rPr>
          <w:rFonts w:asciiTheme="minorHAnsi" w:hAnsiTheme="minorHAnsi" w:cs="Helvetica"/>
          <w:bCs/>
          <w:sz w:val="22"/>
          <w:szCs w:val="22"/>
        </w:rPr>
        <w:t>re-doc</w:t>
      </w:r>
      <w:r>
        <w:rPr>
          <w:rFonts w:asciiTheme="minorHAnsi" w:hAnsiTheme="minorHAnsi" w:cs="Helvetica"/>
          <w:bCs/>
          <w:sz w:val="22"/>
          <w:szCs w:val="22"/>
        </w:rPr>
        <w:t xml:space="preserve"> I</w:t>
      </w:r>
      <w:r w:rsidRPr="000D5D07">
        <w:rPr>
          <w:rFonts w:asciiTheme="minorHAnsi" w:hAnsiTheme="minorHAnsi" w:cs="Helvetica"/>
          <w:bCs/>
          <w:sz w:val="22"/>
          <w:szCs w:val="22"/>
        </w:rPr>
        <w:t>nstructions</w:t>
      </w:r>
      <w:r w:rsidR="00B37FAE">
        <w:rPr>
          <w:rFonts w:asciiTheme="minorHAnsi" w:hAnsiTheme="minorHAnsi" w:cs="Helvetica"/>
          <w:bCs/>
          <w:sz w:val="22"/>
          <w:szCs w:val="22"/>
        </w:rPr>
        <w:br/>
      </w:r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(</w:t>
      </w:r>
      <w:hyperlink r:id="rId14" w:history="1">
        <w:r w:rsidRPr="00423CE0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http://grants.nih.gov/grants/funding/424/predocfellowbiosketchsample.docx</w:t>
        </w:r>
      </w:hyperlink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)</w:t>
      </w:r>
    </w:p>
    <w:p w:rsidR="00850BD5" w:rsidRDefault="00850BD5" w:rsidP="00E84347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1440" w:hanging="1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Fonts w:asciiTheme="minorHAnsi" w:hAnsiTheme="minorHAnsi" w:cs="Helvetica"/>
          <w:bCs/>
          <w:sz w:val="22"/>
          <w:szCs w:val="22"/>
        </w:rPr>
        <w:t>P</w:t>
      </w:r>
      <w:r w:rsidRPr="000D5D07">
        <w:rPr>
          <w:rFonts w:asciiTheme="minorHAnsi" w:hAnsiTheme="minorHAnsi" w:cs="Helvetica"/>
          <w:bCs/>
          <w:sz w:val="22"/>
          <w:szCs w:val="22"/>
        </w:rPr>
        <w:t>ost-doc</w:t>
      </w:r>
      <w:r w:rsidRPr="006714BD">
        <w:rPr>
          <w:rFonts w:asciiTheme="minorHAnsi" w:hAnsiTheme="minorHAnsi" w:cs="Helvetica"/>
          <w:bCs/>
          <w:sz w:val="22"/>
          <w:szCs w:val="22"/>
        </w:rPr>
        <w:t xml:space="preserve"> </w:t>
      </w:r>
      <w:r>
        <w:rPr>
          <w:rFonts w:asciiTheme="minorHAnsi" w:hAnsiTheme="minorHAnsi" w:cs="Helvetica"/>
          <w:bCs/>
          <w:sz w:val="22"/>
          <w:szCs w:val="22"/>
        </w:rPr>
        <w:t>I</w:t>
      </w:r>
      <w:r w:rsidRPr="000D5D07">
        <w:rPr>
          <w:rFonts w:asciiTheme="minorHAnsi" w:hAnsiTheme="minorHAnsi" w:cs="Helvetica"/>
          <w:bCs/>
          <w:sz w:val="22"/>
          <w:szCs w:val="22"/>
        </w:rPr>
        <w:t>nstructions</w:t>
      </w:r>
      <w:r w:rsidR="00B37FAE">
        <w:rPr>
          <w:rFonts w:asciiTheme="minorHAnsi" w:hAnsiTheme="minorHAnsi" w:cs="Helvetica"/>
          <w:bCs/>
          <w:sz w:val="22"/>
          <w:szCs w:val="22"/>
        </w:rPr>
        <w:br/>
      </w:r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(</w:t>
      </w:r>
      <w:hyperlink r:id="rId15" w:history="1">
        <w:r w:rsidRPr="00423CE0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http://grants.nih.gov/grants/funding/424/postdocfellowbiosketchsample.docx</w:t>
        </w:r>
      </w:hyperlink>
      <w:r>
        <w:rPr>
          <w:rStyle w:val="Hyperlink"/>
          <w:rFonts w:asciiTheme="minorHAnsi" w:hAnsiTheme="minorHAnsi" w:cs="Helvetica"/>
          <w:bCs/>
          <w:color w:val="428BCA"/>
          <w:sz w:val="22"/>
          <w:szCs w:val="22"/>
        </w:rPr>
        <w:t>)</w:t>
      </w: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.</w:t>
      </w:r>
    </w:p>
    <w:p w:rsidR="00494F05" w:rsidRPr="00494F05" w:rsidRDefault="0099261F" w:rsidP="00E84347">
      <w:pPr>
        <w:pStyle w:val="NormalWeb"/>
        <w:numPr>
          <w:ilvl w:val="0"/>
          <w:numId w:val="15"/>
        </w:numPr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385D29">
        <w:rPr>
          <w:rFonts w:asciiTheme="minorHAnsi" w:hAnsiTheme="minorHAnsi" w:cs="Helvetica"/>
          <w:b/>
          <w:sz w:val="22"/>
          <w:szCs w:val="22"/>
        </w:rPr>
        <w:t>SciENcv</w:t>
      </w:r>
      <w:r w:rsidR="00B37FAE">
        <w:rPr>
          <w:rFonts w:asciiTheme="minorHAnsi" w:hAnsiTheme="minorHAnsi" w:cs="Helvetica"/>
          <w:b/>
          <w:sz w:val="22"/>
          <w:szCs w:val="22"/>
        </w:rPr>
        <w:t xml:space="preserve"> </w:t>
      </w:r>
      <w:r w:rsidR="00494F05">
        <w:rPr>
          <w:rFonts w:asciiTheme="minorHAnsi" w:hAnsiTheme="minorHAnsi" w:cs="Helvetica"/>
          <w:b/>
          <w:sz w:val="22"/>
          <w:szCs w:val="22"/>
        </w:rPr>
        <w:t>Bio-Sketch Tool: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(</w:t>
      </w:r>
      <w:hyperlink r:id="rId16" w:history="1">
        <w:r w:rsidRPr="00FA7373">
          <w:rPr>
            <w:rStyle w:val="Hyperlink"/>
            <w:rFonts w:asciiTheme="minorHAnsi" w:hAnsiTheme="minorHAnsi" w:cs="Helvetica"/>
            <w:sz w:val="22"/>
            <w:szCs w:val="22"/>
          </w:rPr>
          <w:t>http://www.ncbi.nlm.nih.gov/sciencv/</w:t>
        </w:r>
      </w:hyperlink>
      <w:r>
        <w:rPr>
          <w:rFonts w:asciiTheme="minorHAnsi" w:hAnsiTheme="minorHAnsi" w:cs="Helvetica"/>
          <w:color w:val="333333"/>
          <w:sz w:val="22"/>
          <w:szCs w:val="22"/>
        </w:rPr>
        <w:t xml:space="preserve">) </w:t>
      </w:r>
      <w:r w:rsidR="00494F05">
        <w:rPr>
          <w:rFonts w:asciiTheme="minorHAnsi" w:hAnsiTheme="minorHAnsi" w:cs="Helvetica"/>
          <w:color w:val="333333"/>
          <w:sz w:val="22"/>
          <w:szCs w:val="22"/>
        </w:rPr>
        <w:t xml:space="preserve">SciENcv </w:t>
      </w:r>
      <w:r w:rsidRPr="00822C5D">
        <w:rPr>
          <w:rFonts w:asciiTheme="minorHAnsi" w:hAnsiTheme="minorHAnsi" w:cs="Helvetica"/>
          <w:color w:val="333333"/>
          <w:sz w:val="22"/>
          <w:szCs w:val="22"/>
        </w:rPr>
        <w:t xml:space="preserve">serves as an interagency system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that is </w:t>
      </w:r>
      <w:r w:rsidRPr="00822C5D">
        <w:rPr>
          <w:rFonts w:asciiTheme="minorHAnsi" w:hAnsiTheme="minorHAnsi" w:cs="Helvetica"/>
          <w:color w:val="333333"/>
          <w:sz w:val="22"/>
          <w:szCs w:val="22"/>
        </w:rPr>
        <w:t>designed to create bio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Pr="00822C5D">
        <w:rPr>
          <w:rFonts w:asciiTheme="minorHAnsi" w:hAnsiTheme="minorHAnsi" w:cs="Helvetica"/>
          <w:color w:val="333333"/>
          <w:sz w:val="22"/>
          <w:szCs w:val="22"/>
        </w:rPr>
        <w:t>sketches for multiple federal agencies.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 </w:t>
      </w:r>
      <w:r w:rsidRPr="00822C5D">
        <w:rPr>
          <w:rFonts w:asciiTheme="minorHAnsi" w:hAnsiTheme="minorHAnsi" w:cs="Helvetica"/>
          <w:color w:val="333333"/>
          <w:sz w:val="22"/>
          <w:szCs w:val="22"/>
        </w:rPr>
        <w:t>SciENcv pulls information from available resources making it easy to develop a repository of information that can be readily updated and modified to prepare future bio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noBreakHyphen/>
      </w:r>
      <w:r w:rsidRPr="00822C5D">
        <w:rPr>
          <w:rFonts w:asciiTheme="minorHAnsi" w:hAnsiTheme="minorHAnsi" w:cs="Helvetica"/>
          <w:color w:val="333333"/>
          <w:sz w:val="22"/>
          <w:szCs w:val="22"/>
        </w:rPr>
        <w:t>sketches.</w:t>
      </w:r>
      <w:r w:rsidR="00796B88">
        <w:rPr>
          <w:rFonts w:asciiTheme="minorHAnsi" w:hAnsiTheme="minorHAnsi" w:cs="Helvetica"/>
          <w:color w:val="333333"/>
          <w:sz w:val="22"/>
          <w:szCs w:val="22"/>
        </w:rPr>
        <w:t xml:space="preserve">  </w:t>
      </w:r>
      <w:r w:rsidR="00796B88" w:rsidRPr="00822C5D">
        <w:rPr>
          <w:rFonts w:asciiTheme="minorHAnsi" w:hAnsiTheme="minorHAnsi" w:cs="Helvetica"/>
          <w:color w:val="333333"/>
          <w:sz w:val="22"/>
          <w:szCs w:val="22"/>
        </w:rPr>
        <w:t>A</w:t>
      </w:r>
      <w:r w:rsidR="00796B88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796B88" w:rsidRPr="00FA7373">
        <w:rPr>
          <w:rFonts w:asciiTheme="minorHAnsi" w:hAnsiTheme="minorHAnsi" w:cs="Helvetica"/>
          <w:sz w:val="22"/>
          <w:szCs w:val="22"/>
        </w:rPr>
        <w:t>YouTube video</w:t>
      </w:r>
      <w:r w:rsidR="00796B88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 xml:space="preserve"> (</w:t>
      </w:r>
      <w:hyperlink r:id="rId17" w:history="1">
        <w:r w:rsidR="00796B88" w:rsidRPr="00423CE0">
          <w:rPr>
            <w:rStyle w:val="Hyperlink"/>
            <w:rFonts w:asciiTheme="minorHAnsi" w:hAnsiTheme="minorHAnsi" w:cs="Helvetica"/>
            <w:sz w:val="22"/>
            <w:szCs w:val="22"/>
          </w:rPr>
          <w:t>https://www.youtube.com/watch?v=PRWy-3GXhtU&amp;feature=youtu.be</w:t>
        </w:r>
      </w:hyperlink>
      <w:r w:rsidR="00796B88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 xml:space="preserve">) </w:t>
      </w:r>
      <w:r w:rsidR="00796B88" w:rsidRPr="00822C5D">
        <w:rPr>
          <w:rFonts w:asciiTheme="minorHAnsi" w:hAnsiTheme="minorHAnsi" w:cs="Helvetica"/>
          <w:color w:val="333333"/>
          <w:sz w:val="22"/>
          <w:szCs w:val="22"/>
        </w:rPr>
        <w:t>provide</w:t>
      </w:r>
      <w:r w:rsidR="00796B88">
        <w:rPr>
          <w:rFonts w:asciiTheme="minorHAnsi" w:hAnsiTheme="minorHAnsi" w:cs="Helvetica"/>
          <w:color w:val="333333"/>
          <w:sz w:val="22"/>
          <w:szCs w:val="22"/>
        </w:rPr>
        <w:t xml:space="preserve">s instructions for using SciENcv.  </w:t>
      </w:r>
      <w:r w:rsidR="00494F05">
        <w:rPr>
          <w:rFonts w:asciiTheme="minorHAnsi" w:hAnsiTheme="minorHAnsi" w:cs="Helvetica"/>
          <w:color w:val="333333"/>
          <w:sz w:val="22"/>
          <w:szCs w:val="22"/>
        </w:rPr>
        <w:t>If you have established a bibliography using NCBI’s MyBibliography, you can easily pull citations into your Bio-sketch, using SciENcv.  To use SciENcv, you will need to:</w:t>
      </w:r>
    </w:p>
    <w:p w:rsidR="00494F05" w:rsidRPr="00494F05" w:rsidRDefault="00494F05" w:rsidP="00E84347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sz w:val="22"/>
          <w:szCs w:val="22"/>
        </w:rPr>
        <w:t xml:space="preserve">Log into NCBI at </w:t>
      </w:r>
      <w:hyperlink r:id="rId18" w:history="1">
        <w:r w:rsidRPr="00494F05">
          <w:rPr>
            <w:rStyle w:val="Hyperlink"/>
            <w:rFonts w:asciiTheme="minorHAnsi" w:hAnsiTheme="minorHAnsi"/>
            <w:sz w:val="22"/>
            <w:szCs w:val="22"/>
          </w:rPr>
          <w:t>http://www.ncbi.nlm.nih.gov/myncbi/</w:t>
        </w:r>
      </w:hyperlink>
    </w:p>
    <w:p w:rsidR="00494F05" w:rsidRDefault="00494F05" w:rsidP="00E84347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44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On the My NCBI page, click the “Manage SciENcv” link, in the SciENcv box.</w:t>
      </w:r>
    </w:p>
    <w:p w:rsidR="00494F05" w:rsidRDefault="00494F05" w:rsidP="00E84347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44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Create a profile for your Bio-sketch.  (Note that you c</w:t>
      </w:r>
      <w:r w:rsidR="00C658A7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an establish multiple profiles in SciENcv, which is useful if you want to create Bio-sketches in different formats for NIH v.s. NSF, or if you want to create Bio-sketches for difference research foci.)</w:t>
      </w:r>
    </w:p>
    <w:p w:rsidR="00494F05" w:rsidRDefault="00C658A7" w:rsidP="00E84347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440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Click on the profile you want to use/edit, and enter the requested information (name, education/training, personal statement, positions and honors, contributions to science, research support) into the interactive fields.</w:t>
      </w:r>
    </w:p>
    <w:p w:rsidR="006714BD" w:rsidRPr="00EE106D" w:rsidRDefault="00796B88" w:rsidP="00E84347">
      <w:pPr>
        <w:pStyle w:val="NormalWeb"/>
        <w:numPr>
          <w:ilvl w:val="2"/>
          <w:numId w:val="14"/>
        </w:numPr>
        <w:shd w:val="clear" w:color="auto" w:fill="FFFFFF"/>
        <w:spacing w:before="120" w:beforeAutospacing="0" w:after="120" w:afterAutospacing="0"/>
        <w:ind w:left="1440"/>
        <w:jc w:val="both"/>
        <w:rPr>
          <w:rStyle w:val="Strong"/>
          <w:rFonts w:asciiTheme="minorHAnsi" w:hAnsiTheme="minorHAnsi" w:cs="Helvetica"/>
          <w:b w:val="0"/>
          <w:bCs w:val="0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When done, click </w:t>
      </w:r>
      <w:r w:rsidR="00E45BA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the “Word”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Download links</w:t>
      </w:r>
      <w:r w:rsidR="00EE106D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, to generate </w:t>
      </w:r>
      <w:r w:rsidR="00E45BA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an editable version of your</w:t>
      </w:r>
      <w:r w:rsidR="00EE106D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Bio-sketch</w:t>
      </w:r>
      <w:r w:rsidR="00E45BA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</w:t>
      </w:r>
    </w:p>
    <w:p w:rsidR="00EE106D" w:rsidRDefault="00EE106D">
      <w:pPr>
        <w:rPr>
          <w:rFonts w:eastAsia="Times New Roman" w:cs="Helvetica"/>
          <w:b/>
          <w:color w:val="333333"/>
          <w:sz w:val="28"/>
          <w:szCs w:val="28"/>
        </w:rPr>
      </w:pPr>
      <w:r>
        <w:rPr>
          <w:rFonts w:cs="Helvetica"/>
          <w:b/>
          <w:color w:val="333333"/>
          <w:sz w:val="28"/>
          <w:szCs w:val="28"/>
        </w:rPr>
        <w:br w:type="page"/>
      </w:r>
    </w:p>
    <w:p w:rsidR="0041038C" w:rsidRPr="00B01A9A" w:rsidRDefault="0087763B" w:rsidP="00E8434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color w:val="333333"/>
          <w:sz w:val="28"/>
          <w:szCs w:val="28"/>
        </w:rPr>
        <w:lastRenderedPageBreak/>
        <w:t>Useful Links</w:t>
      </w:r>
    </w:p>
    <w:p w:rsidR="0041038C" w:rsidRPr="0087763B" w:rsidRDefault="0041038C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NOT-OD-15-024</w:t>
      </w:r>
      <w:r w:rsidR="0087763B">
        <w:rPr>
          <w:rFonts w:asciiTheme="minorHAnsi" w:hAnsiTheme="minorHAnsi" w:cs="Helvetica"/>
          <w:color w:val="333333"/>
          <w:sz w:val="22"/>
          <w:szCs w:val="22"/>
        </w:rPr>
        <w:t>:</w:t>
      </w:r>
      <w:r w:rsidR="0087763B">
        <w:rPr>
          <w:rFonts w:asciiTheme="minorHAnsi" w:hAnsiTheme="minorHAnsi" w:cs="Helvetica"/>
          <w:color w:val="333333"/>
          <w:sz w:val="22"/>
          <w:szCs w:val="22"/>
        </w:rPr>
        <w:br/>
      </w:r>
      <w:hyperlink r:id="rId19" w:history="1">
        <w:r w:rsidR="0087763B" w:rsidRPr="009E0ADA">
          <w:rPr>
            <w:rStyle w:val="Hyperlink"/>
            <w:rFonts w:asciiTheme="minorHAnsi" w:hAnsiTheme="minorHAnsi" w:cs="Helvetica"/>
            <w:sz w:val="22"/>
            <w:szCs w:val="22"/>
          </w:rPr>
          <w:t>http://grants.nih.gov/grants/guide/notice-files/NOT-OD-15-024.html</w:t>
        </w:r>
      </w:hyperlink>
    </w:p>
    <w:p w:rsidR="0041038C" w:rsidRPr="0041038C" w:rsidRDefault="0041038C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NOT-OD-15-032</w:t>
      </w:r>
      <w:r w:rsidR="0087763B">
        <w:rPr>
          <w:rFonts w:asciiTheme="minorHAnsi" w:hAnsiTheme="minorHAnsi" w:cs="Helvetica"/>
          <w:color w:val="333333"/>
          <w:sz w:val="22"/>
          <w:szCs w:val="22"/>
        </w:rPr>
        <w:t>:</w:t>
      </w:r>
      <w:r w:rsidR="0087763B">
        <w:rPr>
          <w:rFonts w:asciiTheme="minorHAnsi" w:hAnsiTheme="minorHAnsi" w:cs="Helvetica"/>
          <w:color w:val="333333"/>
          <w:sz w:val="22"/>
          <w:szCs w:val="22"/>
        </w:rPr>
        <w:br/>
      </w:r>
      <w:hyperlink r:id="rId20" w:history="1">
        <w:r w:rsidR="0087763B" w:rsidRPr="0087763B">
          <w:rPr>
            <w:rStyle w:val="Hyperlink"/>
            <w:rFonts w:asciiTheme="minorHAnsi" w:hAnsiTheme="minorHAnsi" w:cs="Helvetica"/>
            <w:sz w:val="22"/>
            <w:szCs w:val="22"/>
          </w:rPr>
          <w:t>http://grants.nih.gov/grants/guide/notice-files/NOT-OD-15-032.html</w:t>
        </w:r>
      </w:hyperlink>
    </w:p>
    <w:p w:rsidR="0041038C" w:rsidRPr="0041038C" w:rsidRDefault="0041038C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SF424 R&amp;R Forms and Applications</w:t>
      </w:r>
      <w:r w:rsidR="0087763B">
        <w:rPr>
          <w:rFonts w:asciiTheme="minorHAnsi" w:hAnsiTheme="minorHAnsi" w:cs="Helvetica"/>
          <w:color w:val="333333"/>
          <w:sz w:val="22"/>
          <w:szCs w:val="22"/>
        </w:rPr>
        <w:t>:</w:t>
      </w:r>
      <w:r w:rsidR="0087763B">
        <w:rPr>
          <w:rFonts w:asciiTheme="minorHAnsi" w:hAnsiTheme="minorHAnsi" w:cs="Helvetica"/>
          <w:color w:val="333333"/>
          <w:sz w:val="22"/>
          <w:szCs w:val="22"/>
        </w:rPr>
        <w:br/>
      </w:r>
      <w:hyperlink r:id="rId21" w:history="1">
        <w:r w:rsidR="0087763B" w:rsidRPr="0087763B">
          <w:rPr>
            <w:rStyle w:val="Hyperlink"/>
            <w:rFonts w:asciiTheme="minorHAnsi" w:hAnsiTheme="minorHAnsi" w:cs="Helvetica"/>
            <w:sz w:val="22"/>
            <w:szCs w:val="22"/>
          </w:rPr>
          <w:t>http://grants.nih.gov/grants/funding/424/index.htm</w:t>
        </w:r>
      </w:hyperlink>
    </w:p>
    <w:p w:rsidR="0041038C" w:rsidRPr="0087763B" w:rsidRDefault="0041038C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6714BD">
        <w:rPr>
          <w:rFonts w:asciiTheme="minorHAnsi" w:hAnsiTheme="minorHAnsi" w:cs="Helvetica"/>
          <w:bCs/>
          <w:sz w:val="22"/>
          <w:szCs w:val="22"/>
        </w:rPr>
        <w:t xml:space="preserve">Biographical Sketch </w:t>
      </w:r>
      <w:r w:rsidR="0087763B">
        <w:rPr>
          <w:rFonts w:asciiTheme="minorHAnsi" w:hAnsiTheme="minorHAnsi" w:cs="Helvetica"/>
          <w:bCs/>
          <w:sz w:val="22"/>
          <w:szCs w:val="22"/>
        </w:rPr>
        <w:t>Forms, Instructions and Samples:</w:t>
      </w:r>
      <w:r w:rsidR="0087763B">
        <w:rPr>
          <w:rFonts w:asciiTheme="minorHAnsi" w:hAnsiTheme="minorHAnsi" w:cs="Helvetica"/>
          <w:bCs/>
          <w:sz w:val="22"/>
          <w:szCs w:val="22"/>
        </w:rPr>
        <w:br/>
      </w:r>
      <w:hyperlink r:id="rId22" w:history="1">
        <w:r w:rsidR="0087763B" w:rsidRPr="0087763B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http://grants.nih.gov/grants/funding/424/index.htm#biosketch</w:t>
        </w:r>
      </w:hyperlink>
      <w:r w:rsidR="0087763B">
        <w:rPr>
          <w:rFonts w:asciiTheme="minorHAnsi" w:hAnsiTheme="minorHAnsi" w:cs="Helvetica"/>
          <w:bCs/>
          <w:sz w:val="22"/>
          <w:szCs w:val="22"/>
        </w:rPr>
        <w:t xml:space="preserve">  </w:t>
      </w:r>
    </w:p>
    <w:p w:rsidR="0087763B" w:rsidRPr="0087763B" w:rsidRDefault="0087763B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National Center for Biotechnical Information (NCBI):</w:t>
      </w:r>
      <w:r>
        <w:rPr>
          <w:rFonts w:asciiTheme="minorHAnsi" w:hAnsiTheme="minorHAnsi" w:cs="Helvetica"/>
          <w:sz w:val="22"/>
          <w:szCs w:val="22"/>
        </w:rPr>
        <w:br/>
      </w:r>
      <w:hyperlink r:id="rId23" w:history="1">
        <w:r w:rsidRPr="002346FA">
          <w:rPr>
            <w:rStyle w:val="Hyperlink"/>
            <w:rFonts w:asciiTheme="minorHAnsi" w:hAnsiTheme="minorHAnsi" w:cs="Helvetica"/>
            <w:sz w:val="22"/>
            <w:szCs w:val="22"/>
          </w:rPr>
          <w:t>https://www.ncbi.nlm.nih.gov/account</w:t>
        </w:r>
      </w:hyperlink>
    </w:p>
    <w:p w:rsidR="0041038C" w:rsidRPr="0041038C" w:rsidRDefault="0087763B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bCs/>
          <w:sz w:val="22"/>
          <w:szCs w:val="22"/>
        </w:rPr>
        <w:t>MyBibliography Instructions:</w:t>
      </w:r>
      <w:r>
        <w:rPr>
          <w:rFonts w:asciiTheme="minorHAnsi" w:hAnsiTheme="minorHAnsi" w:cs="Helvetica"/>
          <w:bCs/>
          <w:sz w:val="22"/>
          <w:szCs w:val="22"/>
        </w:rPr>
        <w:br/>
      </w:r>
      <w:hyperlink r:id="rId24" w:history="1">
        <w:r w:rsidRPr="0087763B">
          <w:rPr>
            <w:rStyle w:val="Hyperlink"/>
            <w:rFonts w:asciiTheme="minorHAnsi" w:hAnsiTheme="minorHAnsi" w:cs="Helvetica"/>
            <w:bCs/>
            <w:sz w:val="22"/>
            <w:szCs w:val="22"/>
          </w:rPr>
          <w:t>http://www.ncbi.nlm.nih.gov/books/NBK53595/</w:t>
        </w:r>
      </w:hyperlink>
    </w:p>
    <w:p w:rsidR="0041038C" w:rsidRPr="0087763B" w:rsidRDefault="0041038C" w:rsidP="0087763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bCs/>
          <w:sz w:val="22"/>
          <w:szCs w:val="22"/>
        </w:rPr>
        <w:t>SciENcv</w:t>
      </w:r>
      <w:r w:rsidR="0087763B">
        <w:rPr>
          <w:rFonts w:asciiTheme="minorHAnsi" w:hAnsiTheme="minorHAnsi" w:cs="Helvetica"/>
          <w:bCs/>
          <w:sz w:val="22"/>
          <w:szCs w:val="22"/>
        </w:rPr>
        <w:t>:</w:t>
      </w:r>
      <w:r w:rsidR="0087763B">
        <w:rPr>
          <w:rFonts w:asciiTheme="minorHAnsi" w:hAnsiTheme="minorHAnsi" w:cs="Helvetica"/>
          <w:bCs/>
          <w:sz w:val="22"/>
          <w:szCs w:val="22"/>
        </w:rPr>
        <w:br/>
      </w:r>
      <w:hyperlink r:id="rId25" w:history="1">
        <w:r w:rsidR="0087763B" w:rsidRPr="0087763B">
          <w:rPr>
            <w:rStyle w:val="Hyperlink"/>
            <w:rFonts w:asciiTheme="minorHAnsi" w:hAnsiTheme="minorHAnsi" w:cs="Helvetica"/>
            <w:sz w:val="22"/>
            <w:szCs w:val="22"/>
          </w:rPr>
          <w:t>http://www.ncbi.nlm.nih.gov/sciencv/</w:t>
        </w:r>
      </w:hyperlink>
    </w:p>
    <w:p w:rsidR="0087763B" w:rsidRPr="00DF1AAF" w:rsidRDefault="0087763B" w:rsidP="00F92333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8776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GoogleScholar: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br/>
      </w:r>
      <w:hyperlink r:id="rId26" w:history="1">
        <w:r w:rsidRPr="00385D29">
          <w:rPr>
            <w:rStyle w:val="Hyperlink"/>
            <w:rFonts w:asciiTheme="minorHAnsi" w:hAnsiTheme="minorHAnsi" w:cs="Helvetica"/>
            <w:sz w:val="22"/>
            <w:szCs w:val="22"/>
            <w:shd w:val="clear" w:color="auto" w:fill="FFFFFF"/>
          </w:rPr>
          <w:t>https://scholar.google.com/intl/en-US/scholar/citations.html</w:t>
        </w:r>
      </w:hyperlink>
    </w:p>
    <w:p w:rsidR="00DF1AAF" w:rsidRDefault="00DF1AAF" w:rsidP="00F92333">
      <w:pPr>
        <w:spacing w:before="120" w:after="120" w:line="240" w:lineRule="auto"/>
        <w:rPr>
          <w:rFonts w:eastAsia="Times New Roman" w:cs="Helvetica"/>
          <w:bCs/>
        </w:rPr>
      </w:pPr>
      <w:r>
        <w:rPr>
          <w:rFonts w:cs="Helvetica"/>
          <w:bCs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DF1AAF">
        <w:rPr>
          <w:rFonts w:asciiTheme="minorHAnsi" w:hAnsiTheme="minorHAnsi" w:cs="Helvetica"/>
          <w:b/>
          <w:color w:val="333333"/>
          <w:sz w:val="28"/>
          <w:szCs w:val="28"/>
        </w:rPr>
        <w:lastRenderedPageBreak/>
        <w:t>NOT-OD-15-024</w:t>
      </w:r>
    </w:p>
    <w:p w:rsidR="00DF1AAF" w:rsidRPr="00DF1AAF" w:rsidRDefault="00DF1AAF" w:rsidP="00F92333">
      <w:pPr>
        <w:spacing w:before="120" w:after="120" w:line="240" w:lineRule="auto"/>
        <w:rPr>
          <w:rFonts w:eastAsia="Times New Roman" w:cs="Helvetica"/>
          <w:b/>
          <w:color w:val="333333"/>
          <w:sz w:val="28"/>
          <w:szCs w:val="28"/>
        </w:rPr>
      </w:pPr>
      <w:r w:rsidRPr="00DF1AAF">
        <w:rPr>
          <w:rFonts w:cs="Helvetica"/>
          <w:b/>
          <w:color w:val="333333"/>
          <w:sz w:val="28"/>
          <w:szCs w:val="28"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DF1AAF">
        <w:rPr>
          <w:rFonts w:asciiTheme="minorHAnsi" w:hAnsiTheme="minorHAnsi" w:cs="Helvetica"/>
          <w:b/>
          <w:color w:val="333333"/>
          <w:sz w:val="28"/>
          <w:szCs w:val="28"/>
        </w:rPr>
        <w:lastRenderedPageBreak/>
        <w:t>NOT-OD-15-032</w:t>
      </w:r>
    </w:p>
    <w:p w:rsidR="00DF1AAF" w:rsidRPr="00DF1AAF" w:rsidRDefault="00DF1AAF" w:rsidP="00F92333">
      <w:pPr>
        <w:spacing w:before="120" w:after="120" w:line="240" w:lineRule="auto"/>
        <w:rPr>
          <w:rFonts w:eastAsia="Times New Roman" w:cs="Helvetica"/>
          <w:b/>
          <w:color w:val="333333"/>
          <w:sz w:val="28"/>
          <w:szCs w:val="28"/>
        </w:rPr>
      </w:pPr>
      <w:r w:rsidRPr="00DF1AAF">
        <w:rPr>
          <w:rFonts w:cs="Helvetica"/>
          <w:b/>
          <w:color w:val="333333"/>
          <w:sz w:val="28"/>
          <w:szCs w:val="28"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DF1AAF">
        <w:rPr>
          <w:rFonts w:asciiTheme="minorHAnsi" w:hAnsiTheme="minorHAnsi" w:cs="Helvetica"/>
          <w:b/>
          <w:color w:val="333333"/>
          <w:sz w:val="28"/>
          <w:szCs w:val="28"/>
        </w:rPr>
        <w:lastRenderedPageBreak/>
        <w:t>SF424 R&amp;R Forms and Applications Page</w:t>
      </w:r>
    </w:p>
    <w:p w:rsidR="00DF1AAF" w:rsidRPr="00DF1AAF" w:rsidRDefault="00DF1AAF" w:rsidP="00F92333">
      <w:pPr>
        <w:spacing w:before="120" w:after="120" w:line="240" w:lineRule="auto"/>
        <w:rPr>
          <w:rFonts w:eastAsia="Times New Roman" w:cs="Helvetica"/>
          <w:b/>
          <w:bCs/>
          <w:sz w:val="28"/>
          <w:szCs w:val="28"/>
        </w:rPr>
      </w:pPr>
      <w:r w:rsidRPr="00DF1AAF">
        <w:rPr>
          <w:rFonts w:cs="Helvetica"/>
          <w:b/>
          <w:bCs/>
          <w:sz w:val="28"/>
          <w:szCs w:val="28"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DF1AAF">
        <w:rPr>
          <w:rFonts w:asciiTheme="minorHAnsi" w:hAnsiTheme="minorHAnsi" w:cs="Helvetica"/>
          <w:b/>
          <w:bCs/>
          <w:sz w:val="28"/>
          <w:szCs w:val="28"/>
        </w:rPr>
        <w:lastRenderedPageBreak/>
        <w:t>Biographical Sketch Format Page</w:t>
      </w:r>
    </w:p>
    <w:p w:rsidR="00DF1AAF" w:rsidRPr="00DF1AAF" w:rsidRDefault="00DF1AAF" w:rsidP="00F92333">
      <w:pPr>
        <w:spacing w:before="120" w:after="120" w:line="240" w:lineRule="auto"/>
        <w:rPr>
          <w:rFonts w:eastAsia="Times New Roman" w:cs="Helvetica"/>
          <w:b/>
          <w:bCs/>
          <w:sz w:val="28"/>
          <w:szCs w:val="28"/>
        </w:rPr>
      </w:pPr>
      <w:r w:rsidRPr="00DF1AAF">
        <w:rPr>
          <w:rFonts w:cs="Helvetica"/>
          <w:b/>
          <w:bCs/>
          <w:sz w:val="28"/>
          <w:szCs w:val="28"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DF1AAF">
        <w:rPr>
          <w:rFonts w:asciiTheme="minorHAnsi" w:hAnsiTheme="minorHAnsi" w:cs="Helvetica"/>
          <w:b/>
          <w:bCs/>
          <w:sz w:val="28"/>
          <w:szCs w:val="28"/>
        </w:rPr>
        <w:lastRenderedPageBreak/>
        <w:t>Biographical Sketch Instructions and Sample</w:t>
      </w:r>
    </w:p>
    <w:p w:rsidR="00DF1AAF" w:rsidRPr="00DF1AAF" w:rsidRDefault="00DF1AAF" w:rsidP="00F92333">
      <w:pPr>
        <w:spacing w:before="120" w:after="120" w:line="240" w:lineRule="auto"/>
        <w:rPr>
          <w:rFonts w:eastAsia="Times New Roman" w:cs="Helvetica"/>
          <w:b/>
          <w:bCs/>
          <w:sz w:val="28"/>
          <w:szCs w:val="28"/>
        </w:rPr>
      </w:pPr>
      <w:r w:rsidRPr="00DF1AAF">
        <w:rPr>
          <w:rFonts w:cs="Helvetica"/>
          <w:b/>
          <w:bCs/>
          <w:sz w:val="28"/>
          <w:szCs w:val="28"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DF1AAF">
        <w:rPr>
          <w:rFonts w:asciiTheme="minorHAnsi" w:hAnsiTheme="minorHAnsi" w:cs="Helvetica"/>
          <w:b/>
          <w:bCs/>
          <w:sz w:val="28"/>
          <w:szCs w:val="28"/>
        </w:rPr>
        <w:lastRenderedPageBreak/>
        <w:t>MyBibliography Page</w:t>
      </w:r>
    </w:p>
    <w:p w:rsidR="00DF1AAF" w:rsidRPr="00DF1AAF" w:rsidRDefault="00DF1AAF" w:rsidP="00F92333">
      <w:pPr>
        <w:spacing w:before="120" w:after="120" w:line="240" w:lineRule="auto"/>
        <w:rPr>
          <w:rFonts w:eastAsia="Times New Roman" w:cs="Helvetica"/>
          <w:b/>
          <w:bCs/>
          <w:sz w:val="28"/>
          <w:szCs w:val="28"/>
        </w:rPr>
      </w:pPr>
      <w:r w:rsidRPr="00DF1AAF">
        <w:rPr>
          <w:rFonts w:cs="Helvetica"/>
          <w:b/>
          <w:bCs/>
          <w:sz w:val="28"/>
          <w:szCs w:val="28"/>
        </w:rPr>
        <w:br w:type="page"/>
      </w:r>
    </w:p>
    <w:p w:rsidR="00DF1AAF" w:rsidRPr="00DF1AAF" w:rsidRDefault="00DF1AAF" w:rsidP="00F9233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DF1AAF">
        <w:rPr>
          <w:rFonts w:asciiTheme="minorHAnsi" w:hAnsiTheme="minorHAnsi" w:cs="Helvetica"/>
          <w:b/>
          <w:bCs/>
          <w:sz w:val="28"/>
          <w:szCs w:val="28"/>
        </w:rPr>
        <w:lastRenderedPageBreak/>
        <w:t>SciENcv Page</w:t>
      </w:r>
    </w:p>
    <w:sectPr w:rsidR="00DF1AAF" w:rsidRPr="00DF1AAF" w:rsidSect="00822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79E"/>
    <w:multiLevelType w:val="hybridMultilevel"/>
    <w:tmpl w:val="DB54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A5F"/>
    <w:multiLevelType w:val="hybridMultilevel"/>
    <w:tmpl w:val="6478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72CD5"/>
    <w:multiLevelType w:val="hybridMultilevel"/>
    <w:tmpl w:val="508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699B"/>
    <w:multiLevelType w:val="hybridMultilevel"/>
    <w:tmpl w:val="3A68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6B01"/>
    <w:multiLevelType w:val="hybridMultilevel"/>
    <w:tmpl w:val="98FC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1F47"/>
    <w:multiLevelType w:val="hybridMultilevel"/>
    <w:tmpl w:val="2918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406A"/>
    <w:multiLevelType w:val="hybridMultilevel"/>
    <w:tmpl w:val="AFC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13E5"/>
    <w:multiLevelType w:val="hybridMultilevel"/>
    <w:tmpl w:val="F13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4F36"/>
    <w:multiLevelType w:val="hybridMultilevel"/>
    <w:tmpl w:val="D1183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E6C4C"/>
    <w:multiLevelType w:val="hybridMultilevel"/>
    <w:tmpl w:val="BA840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FA7745"/>
    <w:multiLevelType w:val="hybridMultilevel"/>
    <w:tmpl w:val="E12C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F7571"/>
    <w:multiLevelType w:val="hybridMultilevel"/>
    <w:tmpl w:val="9CF84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39343B"/>
    <w:multiLevelType w:val="hybridMultilevel"/>
    <w:tmpl w:val="DB54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24E4"/>
    <w:multiLevelType w:val="hybridMultilevel"/>
    <w:tmpl w:val="E260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16E"/>
    <w:multiLevelType w:val="hybridMultilevel"/>
    <w:tmpl w:val="233058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5D"/>
    <w:rsid w:val="000668C7"/>
    <w:rsid w:val="00074017"/>
    <w:rsid w:val="00084109"/>
    <w:rsid w:val="000A3F29"/>
    <w:rsid w:val="000C2619"/>
    <w:rsid w:val="000D5D07"/>
    <w:rsid w:val="000F112C"/>
    <w:rsid w:val="00111C1B"/>
    <w:rsid w:val="001773B2"/>
    <w:rsid w:val="002346FA"/>
    <w:rsid w:val="00385D29"/>
    <w:rsid w:val="003A08FF"/>
    <w:rsid w:val="0041038C"/>
    <w:rsid w:val="00446C83"/>
    <w:rsid w:val="00457C77"/>
    <w:rsid w:val="00494F05"/>
    <w:rsid w:val="004C2AD6"/>
    <w:rsid w:val="00521C29"/>
    <w:rsid w:val="005B1E0D"/>
    <w:rsid w:val="005D7BB3"/>
    <w:rsid w:val="005E5E57"/>
    <w:rsid w:val="006714BD"/>
    <w:rsid w:val="007319BD"/>
    <w:rsid w:val="00796B88"/>
    <w:rsid w:val="007A2EA1"/>
    <w:rsid w:val="007F4980"/>
    <w:rsid w:val="00822C5D"/>
    <w:rsid w:val="00850BD5"/>
    <w:rsid w:val="0087763B"/>
    <w:rsid w:val="008E0D23"/>
    <w:rsid w:val="0097349E"/>
    <w:rsid w:val="0099261F"/>
    <w:rsid w:val="009C6079"/>
    <w:rsid w:val="009D560E"/>
    <w:rsid w:val="009E3ED3"/>
    <w:rsid w:val="00A26F8F"/>
    <w:rsid w:val="00A877CB"/>
    <w:rsid w:val="00AB0A51"/>
    <w:rsid w:val="00AC31C5"/>
    <w:rsid w:val="00B01A9A"/>
    <w:rsid w:val="00B069F8"/>
    <w:rsid w:val="00B37FAE"/>
    <w:rsid w:val="00BA38D8"/>
    <w:rsid w:val="00C658A7"/>
    <w:rsid w:val="00CA248F"/>
    <w:rsid w:val="00CE7AAA"/>
    <w:rsid w:val="00D906B2"/>
    <w:rsid w:val="00DA14EF"/>
    <w:rsid w:val="00DB5B78"/>
    <w:rsid w:val="00DC2475"/>
    <w:rsid w:val="00DD539E"/>
    <w:rsid w:val="00DF1AAF"/>
    <w:rsid w:val="00E01BA5"/>
    <w:rsid w:val="00E45BA3"/>
    <w:rsid w:val="00E83EFE"/>
    <w:rsid w:val="00E84347"/>
    <w:rsid w:val="00E90D88"/>
    <w:rsid w:val="00E92B2F"/>
    <w:rsid w:val="00EA4953"/>
    <w:rsid w:val="00EB5A4E"/>
    <w:rsid w:val="00EC08FF"/>
    <w:rsid w:val="00EE106D"/>
    <w:rsid w:val="00F92333"/>
    <w:rsid w:val="00FA7373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C5D"/>
  </w:style>
  <w:style w:type="character" w:styleId="Strong">
    <w:name w:val="Strong"/>
    <w:basedOn w:val="DefaultParagraphFont"/>
    <w:uiPriority w:val="22"/>
    <w:qFormat/>
    <w:rsid w:val="00822C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5E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C5D"/>
  </w:style>
  <w:style w:type="character" w:styleId="Strong">
    <w:name w:val="Strong"/>
    <w:basedOn w:val="DefaultParagraphFont"/>
    <w:uiPriority w:val="22"/>
    <w:qFormat/>
    <w:rsid w:val="00822C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5E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account/?back_url=https%3A%2F%2Fwww.ncbi.nlm.nih.gov%2F" TargetMode="External"/><Relationship Id="rId13" Type="http://schemas.openxmlformats.org/officeDocument/2006/relationships/hyperlink" Target="http://grants.nih.gov/grants/funding/424/applicant-fellowbiosketch.docx" TargetMode="External"/><Relationship Id="rId18" Type="http://schemas.openxmlformats.org/officeDocument/2006/relationships/hyperlink" Target="http://www.ncbi.nlm.nih.gov/myncbi/" TargetMode="External"/><Relationship Id="rId26" Type="http://schemas.openxmlformats.org/officeDocument/2006/relationships/hyperlink" Target="https://scholar.google.com/intl/en-US/scholar/citation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nts.nih.gov/grants/funding/424/index.htm" TargetMode="External"/><Relationship Id="rId7" Type="http://schemas.openxmlformats.org/officeDocument/2006/relationships/hyperlink" Target="http://grants.nih.gov/grants/funding/424/index.htm%23biosketch" TargetMode="External"/><Relationship Id="rId12" Type="http://schemas.openxmlformats.org/officeDocument/2006/relationships/hyperlink" Target="http://grants.nih.gov/grants/funding/424/SF424R-R_biosketchsample_VerC.docx" TargetMode="External"/><Relationship Id="rId17" Type="http://schemas.openxmlformats.org/officeDocument/2006/relationships/hyperlink" Target="https://www.youtube.com/watch?v=PRWy-3GXhtU&amp;feature=youtu.be" TargetMode="External"/><Relationship Id="rId25" Type="http://schemas.openxmlformats.org/officeDocument/2006/relationships/hyperlink" Target="http://www.ncbi.nlm.nih.gov/scienc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ciencv/" TargetMode="External"/><Relationship Id="rId20" Type="http://schemas.openxmlformats.org/officeDocument/2006/relationships/hyperlink" Target="http://grants.nih.gov/grants/guide/notice-files/NOT-OD-15-0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nts.nih.gov/grants/funding/424/SF424R-R_biosketchsample_VerC.docx" TargetMode="External"/><Relationship Id="rId11" Type="http://schemas.openxmlformats.org/officeDocument/2006/relationships/hyperlink" Target="http://grants.nih.gov/grants/funding/424/SF424R-R_biosketch_VerC.docx" TargetMode="External"/><Relationship Id="rId24" Type="http://schemas.openxmlformats.org/officeDocument/2006/relationships/hyperlink" Target="http://www.ncbi.nlm.nih.gov/books/NBK535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ts.nih.gov/grants/funding/424/postdocfellowbiosketchsample.docx" TargetMode="External"/><Relationship Id="rId23" Type="http://schemas.openxmlformats.org/officeDocument/2006/relationships/hyperlink" Target="https://www.ncbi.nlm.nih.gov/account/?back_url=https%3A%2F%2Fwww.ncbi.nlm.nih.gov%2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rants.nih.gov/grants/funding/424/index.htm%23format" TargetMode="External"/><Relationship Id="rId19" Type="http://schemas.openxmlformats.org/officeDocument/2006/relationships/hyperlink" Target="http://grants.nih.gov/grants/guide/notice-files/NOT-OD-15-0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intl/en-US/scholar/citations.html" TargetMode="External"/><Relationship Id="rId14" Type="http://schemas.openxmlformats.org/officeDocument/2006/relationships/hyperlink" Target="http://grants.nih.gov/grants/funding/424/predocfellowbiosketchsample.docx" TargetMode="External"/><Relationship Id="rId22" Type="http://schemas.openxmlformats.org/officeDocument/2006/relationships/hyperlink" Target="http://grants.nih.gov/grants/funding/424/index.htm%23biosket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Theresa M Saunders-Landreth, BA</dc:creator>
  <cp:lastModifiedBy>Raymond Fong</cp:lastModifiedBy>
  <cp:revision>2</cp:revision>
  <cp:lastPrinted>2015-02-03T17:21:00Z</cp:lastPrinted>
  <dcterms:created xsi:type="dcterms:W3CDTF">2015-04-28T21:31:00Z</dcterms:created>
  <dcterms:modified xsi:type="dcterms:W3CDTF">2015-04-28T21:31:00Z</dcterms:modified>
</cp:coreProperties>
</file>